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89" w:rsidRPr="00912789" w:rsidRDefault="00912789" w:rsidP="00172BD8">
      <w:pPr>
        <w:autoSpaceDE w:val="0"/>
        <w:autoSpaceDN w:val="0"/>
        <w:adjustRightInd w:val="0"/>
        <w:spacing w:after="120" w:line="240" w:lineRule="auto"/>
        <w:jc w:val="center"/>
        <w:rPr>
          <w:rFonts w:ascii="Helvetica-Bold" w:hAnsi="Helvetica-Bold" w:cs="Helvetica-Bold"/>
          <w:b/>
          <w:bCs/>
          <w:color w:val="000099"/>
          <w:sz w:val="40"/>
          <w:szCs w:val="40"/>
        </w:rPr>
      </w:pPr>
    </w:p>
    <w:p w:rsidR="00B56703" w:rsidRPr="00B56703" w:rsidRDefault="006A2288" w:rsidP="001C19A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99"/>
          <w:sz w:val="52"/>
          <w:szCs w:val="52"/>
        </w:rPr>
      </w:pPr>
      <w:r w:rsidRPr="00B56703">
        <w:rPr>
          <w:rFonts w:ascii="Helvetica-Bold" w:hAnsi="Helvetica-Bold" w:cs="Helvetica-Bold"/>
          <w:b/>
          <w:bCs/>
          <w:color w:val="000099"/>
          <w:sz w:val="52"/>
          <w:szCs w:val="52"/>
        </w:rPr>
        <w:t>Romania</w:t>
      </w:r>
      <w:r w:rsidR="00FA2924">
        <w:rPr>
          <w:rFonts w:ascii="Helvetica-Bold" w:hAnsi="Helvetica-Bold" w:cs="Helvetica-Bold"/>
          <w:b/>
          <w:bCs/>
          <w:color w:val="000099"/>
          <w:sz w:val="52"/>
          <w:szCs w:val="52"/>
        </w:rPr>
        <w:t xml:space="preserve"> </w:t>
      </w:r>
      <w:r w:rsidR="00B56703" w:rsidRPr="00B56703">
        <w:rPr>
          <w:rFonts w:ascii="Helvetica-Bold" w:hAnsi="Helvetica-Bold" w:cs="Helvetica-Bold"/>
          <w:b/>
          <w:bCs/>
          <w:color w:val="000099"/>
          <w:sz w:val="52"/>
          <w:szCs w:val="52"/>
        </w:rPr>
        <w:t xml:space="preserve">- an </w:t>
      </w:r>
      <w:r w:rsidRPr="00B56703">
        <w:rPr>
          <w:rFonts w:ascii="Helvetica-Bold" w:hAnsi="Helvetica-Bold" w:cs="Helvetica-Bold"/>
          <w:b/>
          <w:bCs/>
          <w:color w:val="000099"/>
          <w:sz w:val="52"/>
          <w:szCs w:val="52"/>
        </w:rPr>
        <w:t xml:space="preserve">Energy </w:t>
      </w:r>
      <w:r w:rsidR="00B56703" w:rsidRPr="00B56703">
        <w:rPr>
          <w:rFonts w:ascii="Helvetica-Bold" w:hAnsi="Helvetica-Bold" w:cs="Helvetica-Bold"/>
          <w:b/>
          <w:bCs/>
          <w:color w:val="000099"/>
          <w:sz w:val="52"/>
          <w:szCs w:val="52"/>
        </w:rPr>
        <w:t>Pole in Europe</w:t>
      </w:r>
    </w:p>
    <w:p w:rsidR="00B56703" w:rsidRDefault="00B56703" w:rsidP="001C19A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99"/>
          <w:sz w:val="44"/>
          <w:szCs w:val="44"/>
        </w:rPr>
      </w:pPr>
    </w:p>
    <w:p w:rsidR="007B77C9" w:rsidRPr="00B56703" w:rsidRDefault="00B56703" w:rsidP="001C19A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99"/>
          <w:sz w:val="40"/>
          <w:szCs w:val="40"/>
        </w:rPr>
      </w:pPr>
      <w:r w:rsidRPr="00B56703">
        <w:rPr>
          <w:rFonts w:ascii="Helvetica-Bold" w:hAnsi="Helvetica-Bold" w:cs="Helvetica-Bold"/>
          <w:b/>
          <w:bCs/>
          <w:color w:val="000099"/>
          <w:sz w:val="40"/>
          <w:szCs w:val="40"/>
        </w:rPr>
        <w:t xml:space="preserve">Romania </w:t>
      </w:r>
      <w:r w:rsidR="00172BD8" w:rsidRPr="00B56703">
        <w:rPr>
          <w:rFonts w:ascii="Helvetica-Bold" w:hAnsi="Helvetica-Bold" w:cs="Helvetica-Bold"/>
          <w:b/>
          <w:bCs/>
          <w:color w:val="000099"/>
          <w:sz w:val="40"/>
          <w:szCs w:val="40"/>
        </w:rPr>
        <w:t>ENERGY DAY in Brussels</w:t>
      </w:r>
    </w:p>
    <w:p w:rsidR="007B77C9" w:rsidRDefault="007B77C9">
      <w:pPr>
        <w:rPr>
          <w:sz w:val="16"/>
          <w:szCs w:val="16"/>
        </w:rPr>
      </w:pPr>
    </w:p>
    <w:p w:rsidR="00B70891" w:rsidRPr="00B70891" w:rsidRDefault="00B70891" w:rsidP="00B70891">
      <w:pPr>
        <w:autoSpaceDE w:val="0"/>
        <w:autoSpaceDN w:val="0"/>
        <w:adjustRightInd w:val="0"/>
        <w:spacing w:after="360" w:line="240" w:lineRule="auto"/>
        <w:jc w:val="center"/>
        <w:rPr>
          <w:rFonts w:ascii="Helvetica-Bold" w:hAnsi="Helvetica-Bold" w:cs="Helvetica-Bold"/>
          <w:b/>
          <w:bCs/>
          <w:color w:val="C00000"/>
          <w:sz w:val="44"/>
          <w:szCs w:val="44"/>
        </w:rPr>
      </w:pPr>
      <w:r w:rsidRPr="00B70891">
        <w:rPr>
          <w:rFonts w:ascii="Helvetica-Bold" w:hAnsi="Helvetica-Bold" w:cs="Helvetica-Bold"/>
          <w:b/>
          <w:bCs/>
          <w:color w:val="C00000"/>
          <w:sz w:val="44"/>
          <w:szCs w:val="44"/>
        </w:rPr>
        <w:t>Conference Proceedings</w:t>
      </w:r>
    </w:p>
    <w:p w:rsidR="00B70891" w:rsidRPr="000A0FB0" w:rsidRDefault="00B70891">
      <w:pPr>
        <w:rPr>
          <w:sz w:val="16"/>
          <w:szCs w:val="16"/>
        </w:rPr>
      </w:pPr>
    </w:p>
    <w:p w:rsidR="009A0C2D" w:rsidRPr="00EF6AE7" w:rsidRDefault="009A0C2D">
      <w:pPr>
        <w:rPr>
          <w:rFonts w:ascii="Helvetica-Bold" w:hAnsi="Helvetica-Bold" w:cs="Helvetica-Bold"/>
          <w:b/>
          <w:bCs/>
        </w:rPr>
      </w:pPr>
      <w:r w:rsidRPr="00EF6AE7">
        <w:rPr>
          <w:rFonts w:ascii="Helvetica-Bold" w:hAnsi="Helvetica-Bold" w:cs="Helvetica-Bold"/>
          <w:b/>
          <w:bCs/>
          <w:u w:val="single"/>
        </w:rPr>
        <w:t>Date</w:t>
      </w:r>
      <w:r w:rsidRPr="00EF6AE7">
        <w:rPr>
          <w:rFonts w:ascii="Helvetica-Bold" w:hAnsi="Helvetica-Bold" w:cs="Helvetica-Bold"/>
          <w:b/>
          <w:bCs/>
        </w:rPr>
        <w:t xml:space="preserve">: </w:t>
      </w:r>
      <w:r w:rsidR="006F3A59" w:rsidRPr="00EF6AE7">
        <w:rPr>
          <w:rFonts w:ascii="Helvetica-Bold" w:hAnsi="Helvetica-Bold" w:cs="Helvetica-Bold"/>
          <w:b/>
          <w:bCs/>
        </w:rPr>
        <w:tab/>
      </w:r>
      <w:r w:rsidR="00B80713">
        <w:rPr>
          <w:rFonts w:ascii="Helvetica-Bold" w:hAnsi="Helvetica-Bold" w:cs="Helvetica-Bold"/>
          <w:b/>
          <w:bCs/>
        </w:rPr>
        <w:tab/>
      </w:r>
      <w:r w:rsidR="00C25A50">
        <w:rPr>
          <w:rFonts w:ascii="Helvetica-Bold" w:hAnsi="Helvetica-Bold" w:cs="Helvetica-Bold"/>
          <w:b/>
          <w:bCs/>
        </w:rPr>
        <w:t>15</w:t>
      </w:r>
      <w:r w:rsidR="00894015">
        <w:rPr>
          <w:rFonts w:ascii="Helvetica-Bold" w:hAnsi="Helvetica-Bold" w:cs="Helvetica-Bold"/>
          <w:b/>
          <w:bCs/>
        </w:rPr>
        <w:t xml:space="preserve"> </w:t>
      </w:r>
      <w:r w:rsidR="00C25A50">
        <w:rPr>
          <w:rFonts w:ascii="Helvetica-Bold" w:hAnsi="Helvetica-Bold" w:cs="Helvetica-Bold"/>
          <w:b/>
          <w:bCs/>
        </w:rPr>
        <w:t>May</w:t>
      </w:r>
      <w:r w:rsidRPr="00EF6AE7">
        <w:rPr>
          <w:rFonts w:ascii="Helvetica-Bold" w:hAnsi="Helvetica-Bold" w:cs="Helvetica-Bold"/>
          <w:b/>
          <w:bCs/>
        </w:rPr>
        <w:t xml:space="preserve"> 201</w:t>
      </w:r>
      <w:r w:rsidR="00156B3F">
        <w:rPr>
          <w:rFonts w:ascii="Helvetica-Bold" w:hAnsi="Helvetica-Bold" w:cs="Helvetica-Bold"/>
          <w:b/>
          <w:bCs/>
        </w:rPr>
        <w:t>3</w:t>
      </w:r>
      <w:r w:rsidRPr="00EF6AE7">
        <w:rPr>
          <w:rFonts w:ascii="Helvetica-Bold" w:hAnsi="Helvetica-Bold" w:cs="Helvetica-Bold"/>
          <w:b/>
          <w:bCs/>
        </w:rPr>
        <w:t xml:space="preserve">: </w:t>
      </w:r>
      <w:r w:rsidR="002E0D72">
        <w:rPr>
          <w:rFonts w:ascii="Helvetica-Bold" w:hAnsi="Helvetica-Bold" w:cs="Helvetica-Bold"/>
          <w:b/>
          <w:bCs/>
        </w:rPr>
        <w:t>9</w:t>
      </w:r>
      <w:r w:rsidR="00172BD8">
        <w:rPr>
          <w:rFonts w:ascii="Helvetica-Bold" w:hAnsi="Helvetica-Bold" w:cs="Helvetica-Bold"/>
          <w:b/>
          <w:bCs/>
        </w:rPr>
        <w:t>:</w:t>
      </w:r>
      <w:r w:rsidR="007E029B">
        <w:rPr>
          <w:rFonts w:ascii="Helvetica-Bold" w:hAnsi="Helvetica-Bold" w:cs="Helvetica-Bold"/>
          <w:b/>
          <w:bCs/>
        </w:rPr>
        <w:t>0</w:t>
      </w:r>
      <w:r w:rsidR="00172BD8">
        <w:rPr>
          <w:rFonts w:ascii="Helvetica-Bold" w:hAnsi="Helvetica-Bold" w:cs="Helvetica-Bold"/>
          <w:b/>
          <w:bCs/>
        </w:rPr>
        <w:t>0</w:t>
      </w:r>
      <w:r w:rsidRPr="00EF6AE7">
        <w:rPr>
          <w:rFonts w:ascii="Helvetica-Bold" w:hAnsi="Helvetica-Bold" w:cs="Helvetica-Bold"/>
          <w:b/>
          <w:bCs/>
        </w:rPr>
        <w:t xml:space="preserve"> – </w:t>
      </w:r>
      <w:r w:rsidR="00172BD8">
        <w:rPr>
          <w:rFonts w:ascii="Helvetica-Bold" w:hAnsi="Helvetica-Bold" w:cs="Helvetica-Bold"/>
          <w:b/>
          <w:bCs/>
        </w:rPr>
        <w:t>1</w:t>
      </w:r>
      <w:r w:rsidR="00B82DD7">
        <w:rPr>
          <w:rFonts w:ascii="Helvetica-Bold" w:hAnsi="Helvetica-Bold" w:cs="Helvetica-Bold"/>
          <w:b/>
          <w:bCs/>
        </w:rPr>
        <w:t>7</w:t>
      </w:r>
      <w:r w:rsidR="006F3A59" w:rsidRPr="00EF6AE7">
        <w:rPr>
          <w:rFonts w:ascii="Helvetica-Bold" w:hAnsi="Helvetica-Bold" w:cs="Helvetica-Bold"/>
          <w:b/>
          <w:bCs/>
        </w:rPr>
        <w:t>:</w:t>
      </w:r>
      <w:r w:rsidR="00B82DD7">
        <w:rPr>
          <w:rFonts w:ascii="Helvetica-Bold" w:hAnsi="Helvetica-Bold" w:cs="Helvetica-Bold"/>
          <w:b/>
          <w:bCs/>
        </w:rPr>
        <w:t>30</w:t>
      </w:r>
    </w:p>
    <w:p w:rsidR="00FD588F" w:rsidRDefault="009A0C2D" w:rsidP="009243B0">
      <w:pPr>
        <w:spacing w:after="0" w:line="240" w:lineRule="auto"/>
        <w:ind w:right="-329"/>
        <w:rPr>
          <w:rFonts w:ascii="Helvetica-Bold" w:hAnsi="Helvetica-Bold" w:cs="Helvetica-Bold"/>
          <w:b/>
          <w:bCs/>
          <w:iCs/>
        </w:rPr>
      </w:pPr>
      <w:r w:rsidRPr="00534A66">
        <w:rPr>
          <w:rFonts w:ascii="Helvetica-Bold" w:hAnsi="Helvetica-Bold" w:cs="Helvetica-Bold"/>
          <w:b/>
          <w:bCs/>
          <w:u w:val="single"/>
        </w:rPr>
        <w:t>Venue</w:t>
      </w:r>
      <w:r w:rsidRPr="00534A66">
        <w:rPr>
          <w:rFonts w:ascii="Helvetica-Bold" w:hAnsi="Helvetica-Bold" w:cs="Helvetica-Bold"/>
          <w:b/>
          <w:bCs/>
        </w:rPr>
        <w:t>:</w:t>
      </w:r>
      <w:r w:rsidR="00B80713">
        <w:rPr>
          <w:rFonts w:ascii="Helvetica-Bold" w:hAnsi="Helvetica-Bold" w:cs="Helvetica-Bold"/>
          <w:b/>
          <w:bCs/>
        </w:rPr>
        <w:tab/>
      </w:r>
      <w:r w:rsidR="009243B0" w:rsidRPr="009243B0">
        <w:rPr>
          <w:rFonts w:ascii="Helvetica-Bold" w:hAnsi="Helvetica-Bold" w:cs="Helvetica-Bold"/>
          <w:b/>
          <w:bCs/>
          <w:iCs/>
        </w:rPr>
        <w:t>Representation of the State of Baden-Württemberg</w:t>
      </w:r>
      <w:r w:rsidR="009243B0">
        <w:rPr>
          <w:rFonts w:ascii="Helvetica-Bold" w:hAnsi="Helvetica-Bold" w:cs="Helvetica-Bold"/>
          <w:b/>
          <w:bCs/>
          <w:iCs/>
        </w:rPr>
        <w:t xml:space="preserve"> </w:t>
      </w:r>
      <w:r w:rsidR="009243B0" w:rsidRPr="009243B0">
        <w:rPr>
          <w:rFonts w:ascii="Helvetica-Bold" w:hAnsi="Helvetica-Bold" w:cs="Helvetica-Bold"/>
          <w:b/>
          <w:bCs/>
          <w:iCs/>
        </w:rPr>
        <w:t>to the European Union</w:t>
      </w:r>
      <w:r w:rsidR="00FD588F" w:rsidRPr="00FD588F">
        <w:rPr>
          <w:rFonts w:ascii="Helvetica-Bold" w:hAnsi="Helvetica-Bold" w:cs="Helvetica-Bold"/>
          <w:b/>
          <w:bCs/>
          <w:iCs/>
        </w:rPr>
        <w:t xml:space="preserve">, </w:t>
      </w:r>
    </w:p>
    <w:p w:rsidR="006677BD" w:rsidRPr="00FD588F" w:rsidRDefault="00FD588F" w:rsidP="00FD588F">
      <w:pPr>
        <w:spacing w:after="0" w:line="240" w:lineRule="auto"/>
        <w:ind w:left="720" w:firstLine="720"/>
        <w:rPr>
          <w:rFonts w:ascii="Helvetica-Bold" w:hAnsi="Helvetica-Bold" w:cs="Helvetica-Bold"/>
          <w:b/>
          <w:bCs/>
        </w:rPr>
      </w:pPr>
      <w:r w:rsidRPr="00FD588F">
        <w:rPr>
          <w:rFonts w:ascii="Helvetica-Bold" w:hAnsi="Helvetica-Bold" w:cs="Helvetica-Bold"/>
          <w:b/>
          <w:bCs/>
          <w:iCs/>
        </w:rPr>
        <w:t xml:space="preserve">Rue Belliard </w:t>
      </w:r>
      <w:r w:rsidR="009243B0" w:rsidRPr="009243B0">
        <w:rPr>
          <w:rFonts w:ascii="Helvetica-Bold" w:hAnsi="Helvetica-Bold" w:cs="Helvetica-Bold"/>
          <w:b/>
          <w:bCs/>
          <w:iCs/>
        </w:rPr>
        <w:t>60-62</w:t>
      </w:r>
      <w:r w:rsidRPr="00FD588F">
        <w:rPr>
          <w:rFonts w:ascii="Helvetica-Bold" w:hAnsi="Helvetica-Bold" w:cs="Helvetica-Bold"/>
          <w:b/>
          <w:bCs/>
          <w:iCs/>
        </w:rPr>
        <w:t>, B-1040 Brussels</w:t>
      </w:r>
    </w:p>
    <w:p w:rsidR="00460279" w:rsidRDefault="00460279" w:rsidP="007B77C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460279" w:rsidRDefault="00460279" w:rsidP="007B77C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534A66" w:rsidRDefault="00534A66" w:rsidP="007B77C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  <w:sectPr w:rsidR="00534A66" w:rsidSect="0007288A">
          <w:headerReference w:type="default" r:id="rId7"/>
          <w:footerReference w:type="default" r:id="rId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lTabel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9"/>
        <w:gridCol w:w="3289"/>
        <w:gridCol w:w="4950"/>
        <w:gridCol w:w="270"/>
      </w:tblGrid>
      <w:tr w:rsidR="004B0D00" w:rsidTr="0071043D">
        <w:trPr>
          <w:gridAfter w:val="1"/>
          <w:wAfter w:w="270" w:type="dxa"/>
        </w:trPr>
        <w:tc>
          <w:tcPr>
            <w:tcW w:w="4788" w:type="dxa"/>
            <w:gridSpan w:val="2"/>
          </w:tcPr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 w:rsidRPr="004E0776">
              <w:rPr>
                <w:rFonts w:ascii="Helvetica" w:hAnsi="Helvetica" w:cs="Helvetica"/>
                <w:b/>
                <w:sz w:val="18"/>
                <w:szCs w:val="18"/>
              </w:rPr>
              <w:lastRenderedPageBreak/>
              <w:t>Centrul Roman al Energiei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are placereasava invite</w:t>
            </w:r>
          </w:p>
          <w:p w:rsidR="004B0D00" w:rsidRDefault="00CB1A21" w:rsidP="007B77C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Sa </w:t>
            </w:r>
            <w:r w:rsidR="000B20F5">
              <w:rPr>
                <w:rFonts w:ascii="Helvetica" w:hAnsi="Helvetica" w:cs="Helvetica"/>
                <w:sz w:val="18"/>
                <w:szCs w:val="18"/>
              </w:rPr>
              <w:t xml:space="preserve">participate </w:t>
            </w:r>
            <w:r w:rsidR="004B0D00">
              <w:rPr>
                <w:rFonts w:ascii="Helvetica" w:hAnsi="Helvetica" w:cs="Helvetica"/>
                <w:sz w:val="18"/>
                <w:szCs w:val="18"/>
              </w:rPr>
              <w:t xml:space="preserve">la </w:t>
            </w:r>
            <w:r>
              <w:rPr>
                <w:rFonts w:ascii="Helvetica" w:hAnsi="Helvetica" w:cs="Helvetica"/>
                <w:sz w:val="18"/>
                <w:szCs w:val="18"/>
              </w:rPr>
              <w:t>Evenimentul “Romania</w:t>
            </w:r>
            <w:r w:rsidR="00B56703">
              <w:rPr>
                <w:rFonts w:ascii="Helvetica" w:hAnsi="Helvetica" w:cs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n Energy </w:t>
            </w:r>
            <w:r w:rsidR="00B56703">
              <w:rPr>
                <w:rFonts w:ascii="Helvetica" w:hAnsi="Helvetica" w:cs="Helvetica"/>
                <w:sz w:val="18"/>
                <w:szCs w:val="18"/>
              </w:rPr>
              <w:t>Pole in Europe</w:t>
            </w:r>
            <w:r>
              <w:rPr>
                <w:rFonts w:ascii="Helvetica" w:hAnsi="Helvetica" w:cs="Helvetica"/>
                <w:sz w:val="18"/>
                <w:szCs w:val="18"/>
              </w:rPr>
              <w:t>”</w:t>
            </w:r>
            <w:r w:rsidR="004B0D00">
              <w:rPr>
                <w:rFonts w:ascii="Helvetica" w:hAnsi="Helvetica" w:cs="Helvetica"/>
                <w:sz w:val="18"/>
                <w:szCs w:val="18"/>
              </w:rPr>
              <w:t xml:space="preserve"> in Bruxelles</w:t>
            </w:r>
          </w:p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 xml:space="preserve">Miercuri, </w:t>
            </w:r>
            <w:r w:rsidR="00C25A50">
              <w:rPr>
                <w:rFonts w:ascii="Helvetica-Bold" w:hAnsi="Helvetica-Bold" w:cs="Helvetica-Bold"/>
                <w:b/>
                <w:bCs/>
              </w:rPr>
              <w:t>15</w:t>
            </w:r>
            <w:r w:rsidR="00E95346">
              <w:rPr>
                <w:rFonts w:ascii="Helvetica-Bold" w:hAnsi="Helvetica-Bold" w:cs="Helvetica-Bold"/>
                <w:b/>
                <w:bCs/>
              </w:rPr>
              <w:t xml:space="preserve"> </w:t>
            </w:r>
            <w:r w:rsidR="00C25A50">
              <w:rPr>
                <w:rFonts w:ascii="Helvetica-Bold" w:hAnsi="Helvetica-Bold" w:cs="Helvetica-Bold"/>
                <w:b/>
                <w:bCs/>
              </w:rPr>
              <w:t>Mai</w:t>
            </w:r>
            <w:r>
              <w:rPr>
                <w:rFonts w:ascii="Helvetica-Bold" w:hAnsi="Helvetica-Bold" w:cs="Helvetica-Bold"/>
                <w:b/>
                <w:bCs/>
              </w:rPr>
              <w:t xml:space="preserve"> 201</w:t>
            </w:r>
            <w:r w:rsidR="00156B3F">
              <w:rPr>
                <w:rFonts w:ascii="Helvetica-Bold" w:hAnsi="Helvetica-Bold" w:cs="Helvetica-Bold"/>
                <w:b/>
                <w:bCs/>
              </w:rPr>
              <w:t>3</w:t>
            </w:r>
          </w:p>
          <w:p w:rsidR="004B0D00" w:rsidRDefault="002E0D72" w:rsidP="004B0D0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9</w:t>
            </w:r>
            <w:r w:rsidR="00172BD8">
              <w:rPr>
                <w:rFonts w:ascii="Helvetica-Bold" w:hAnsi="Helvetica-Bold" w:cs="Helvetica-Bold"/>
                <w:b/>
                <w:bCs/>
              </w:rPr>
              <w:t>:</w:t>
            </w:r>
            <w:r w:rsidR="007E029B">
              <w:rPr>
                <w:rFonts w:ascii="Helvetica-Bold" w:hAnsi="Helvetica-Bold" w:cs="Helvetica-Bold"/>
                <w:b/>
                <w:bCs/>
              </w:rPr>
              <w:t>0</w:t>
            </w:r>
            <w:r w:rsidR="00172BD8">
              <w:rPr>
                <w:rFonts w:ascii="Helvetica-Bold" w:hAnsi="Helvetica-Bold" w:cs="Helvetica-Bold"/>
                <w:b/>
                <w:bCs/>
              </w:rPr>
              <w:t>0</w:t>
            </w:r>
            <w:r w:rsidR="00B82DD7">
              <w:rPr>
                <w:rFonts w:ascii="Helvetica-Bold" w:hAnsi="Helvetica-Bold" w:cs="Helvetica-Bold"/>
                <w:b/>
                <w:bCs/>
              </w:rPr>
              <w:t xml:space="preserve"> </w:t>
            </w:r>
            <w:r w:rsidR="004B0D00">
              <w:rPr>
                <w:rFonts w:ascii="Helvetica-Bold" w:hAnsi="Helvetica-Bold" w:cs="Helvetica-Bold"/>
                <w:b/>
                <w:bCs/>
              </w:rPr>
              <w:t xml:space="preserve"> – </w:t>
            </w:r>
            <w:r w:rsidR="00172BD8">
              <w:rPr>
                <w:rFonts w:ascii="Helvetica-Bold" w:hAnsi="Helvetica-Bold" w:cs="Helvetica-Bold"/>
                <w:b/>
                <w:bCs/>
              </w:rPr>
              <w:t>1</w:t>
            </w:r>
            <w:r w:rsidR="00C25A50">
              <w:rPr>
                <w:rFonts w:ascii="Helvetica-Bold" w:hAnsi="Helvetica-Bold" w:cs="Helvetica-Bold"/>
                <w:b/>
                <w:bCs/>
              </w:rPr>
              <w:t>7</w:t>
            </w:r>
            <w:r w:rsidR="004B0D00">
              <w:rPr>
                <w:rFonts w:ascii="Helvetica-Bold" w:hAnsi="Helvetica-Bold" w:cs="Helvetica-Bold"/>
                <w:b/>
                <w:bCs/>
              </w:rPr>
              <w:t>:</w:t>
            </w:r>
            <w:r w:rsidR="00B82DD7">
              <w:rPr>
                <w:rFonts w:ascii="Helvetica-Bold" w:hAnsi="Helvetica-Bold" w:cs="Helvetica-Bold"/>
                <w:b/>
                <w:bCs/>
              </w:rPr>
              <w:t>3</w:t>
            </w:r>
            <w:r w:rsidR="004B0D00">
              <w:rPr>
                <w:rFonts w:ascii="Helvetica-Bold" w:hAnsi="Helvetica-Bold" w:cs="Helvetica-Bold"/>
                <w:b/>
                <w:bCs/>
              </w:rPr>
              <w:t xml:space="preserve">0 </w:t>
            </w:r>
          </w:p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  <w:p w:rsidR="004B0D00" w:rsidRPr="004B0D00" w:rsidRDefault="004B0D00" w:rsidP="0085090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Mesaje de deschidere la </w:t>
            </w:r>
            <w:r w:rsidR="007E029B">
              <w:rPr>
                <w:rFonts w:ascii="Helvetica" w:hAnsi="Helvetica" w:cs="Helvetica"/>
                <w:b/>
                <w:sz w:val="18"/>
                <w:szCs w:val="18"/>
              </w:rPr>
              <w:t>9</w:t>
            </w:r>
            <w:r w:rsidR="002E0D72">
              <w:rPr>
                <w:rFonts w:ascii="Helvetica" w:hAnsi="Helvetica" w:cs="Helvetica"/>
                <w:b/>
                <w:sz w:val="18"/>
                <w:szCs w:val="18"/>
              </w:rPr>
              <w:t>:</w:t>
            </w:r>
            <w:r w:rsidR="0085090D">
              <w:rPr>
                <w:rFonts w:ascii="Helvetica" w:hAnsi="Helvetica" w:cs="Helvetica"/>
                <w:b/>
                <w:sz w:val="18"/>
                <w:szCs w:val="18"/>
              </w:rPr>
              <w:t>15</w:t>
            </w:r>
          </w:p>
        </w:tc>
        <w:tc>
          <w:tcPr>
            <w:tcW w:w="4950" w:type="dxa"/>
          </w:tcPr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 w:rsidRPr="004E0776">
              <w:rPr>
                <w:rFonts w:ascii="Helvetica" w:hAnsi="Helvetica" w:cs="Helvetica"/>
                <w:b/>
                <w:sz w:val="18"/>
                <w:szCs w:val="18"/>
              </w:rPr>
              <w:t>Romanian Energy Center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is pleased to invite</w:t>
            </w:r>
          </w:p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you to </w:t>
            </w:r>
            <w:r w:rsidR="00CB1A21">
              <w:rPr>
                <w:rFonts w:ascii="Helvetica" w:hAnsi="Helvetica" w:cs="Helvetica"/>
                <w:sz w:val="18"/>
                <w:szCs w:val="18"/>
              </w:rPr>
              <w:t>attend the Event “Romania</w:t>
            </w:r>
            <w:r w:rsidR="00B56703">
              <w:rPr>
                <w:rFonts w:ascii="Helvetica" w:hAnsi="Helvetica" w:cs="Helvetica"/>
                <w:sz w:val="18"/>
                <w:szCs w:val="18"/>
              </w:rPr>
              <w:t xml:space="preserve"> a</w:t>
            </w:r>
            <w:r w:rsidR="00CB1A21">
              <w:rPr>
                <w:rFonts w:ascii="Helvetica" w:hAnsi="Helvetica" w:cs="Helvetica"/>
                <w:sz w:val="18"/>
                <w:szCs w:val="18"/>
              </w:rPr>
              <w:t xml:space="preserve">n Energy </w:t>
            </w:r>
            <w:r w:rsidR="00B56703">
              <w:rPr>
                <w:rFonts w:ascii="Helvetica" w:hAnsi="Helvetica" w:cs="Helvetica"/>
                <w:sz w:val="18"/>
                <w:szCs w:val="18"/>
              </w:rPr>
              <w:t>Pole in Europe</w:t>
            </w:r>
            <w:r w:rsidR="00CB1A21">
              <w:rPr>
                <w:rFonts w:ascii="Helvetica" w:hAnsi="Helvetica" w:cs="Helvetica"/>
                <w:sz w:val="18"/>
                <w:szCs w:val="18"/>
              </w:rPr>
              <w:t>” in Brussels</w:t>
            </w:r>
          </w:p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 xml:space="preserve">Wednesday, </w:t>
            </w:r>
            <w:r w:rsidR="00C25A50">
              <w:rPr>
                <w:rFonts w:ascii="Helvetica-Bold" w:hAnsi="Helvetica-Bold" w:cs="Helvetica-Bold"/>
                <w:b/>
                <w:bCs/>
              </w:rPr>
              <w:t>15</w:t>
            </w:r>
            <w:r w:rsidR="00E95346">
              <w:rPr>
                <w:rFonts w:ascii="Helvetica-Bold" w:hAnsi="Helvetica-Bold" w:cs="Helvetica-Bold"/>
                <w:b/>
                <w:bCs/>
              </w:rPr>
              <w:t xml:space="preserve"> </w:t>
            </w:r>
            <w:r w:rsidR="00C25A50">
              <w:rPr>
                <w:rFonts w:ascii="Helvetica-Bold" w:hAnsi="Helvetica-Bold" w:cs="Helvetica-Bold"/>
                <w:b/>
                <w:bCs/>
              </w:rPr>
              <w:t>May</w:t>
            </w:r>
            <w:r w:rsidR="00E95346">
              <w:rPr>
                <w:rFonts w:ascii="Helvetica-Bold" w:hAnsi="Helvetica-Bold" w:cs="Helvetica-Bold"/>
                <w:b/>
                <w:bCs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</w:rPr>
              <w:t>201</w:t>
            </w:r>
            <w:r w:rsidR="00156B3F">
              <w:rPr>
                <w:rFonts w:ascii="Helvetica-Bold" w:hAnsi="Helvetica-Bold" w:cs="Helvetica-Bold"/>
                <w:b/>
                <w:bCs/>
              </w:rPr>
              <w:t>3</w:t>
            </w:r>
          </w:p>
          <w:p w:rsidR="004B0D00" w:rsidRDefault="002E0D72" w:rsidP="004B0D0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9</w:t>
            </w:r>
            <w:r w:rsidR="00172BD8">
              <w:rPr>
                <w:rFonts w:ascii="Helvetica-Bold" w:hAnsi="Helvetica-Bold" w:cs="Helvetica-Bold"/>
                <w:b/>
                <w:bCs/>
              </w:rPr>
              <w:t>:</w:t>
            </w:r>
            <w:r w:rsidR="007E029B">
              <w:rPr>
                <w:rFonts w:ascii="Helvetica-Bold" w:hAnsi="Helvetica-Bold" w:cs="Helvetica-Bold"/>
                <w:b/>
                <w:bCs/>
              </w:rPr>
              <w:t>0</w:t>
            </w:r>
            <w:r w:rsidR="00172BD8">
              <w:rPr>
                <w:rFonts w:ascii="Helvetica-Bold" w:hAnsi="Helvetica-Bold" w:cs="Helvetica-Bold"/>
                <w:b/>
                <w:bCs/>
              </w:rPr>
              <w:t>0</w:t>
            </w:r>
            <w:r w:rsidR="00B82DD7">
              <w:rPr>
                <w:rFonts w:ascii="Helvetica-Bold" w:hAnsi="Helvetica-Bold" w:cs="Helvetica-Bold"/>
                <w:b/>
                <w:bCs/>
              </w:rPr>
              <w:t xml:space="preserve"> </w:t>
            </w:r>
            <w:r w:rsidR="004B0D00">
              <w:rPr>
                <w:rFonts w:ascii="Helvetica-Bold" w:hAnsi="Helvetica-Bold" w:cs="Helvetica-Bold"/>
                <w:b/>
                <w:bCs/>
              </w:rPr>
              <w:t xml:space="preserve"> – </w:t>
            </w:r>
            <w:r w:rsidR="00172BD8">
              <w:rPr>
                <w:rFonts w:ascii="Helvetica-Bold" w:hAnsi="Helvetica-Bold" w:cs="Helvetica-Bold"/>
                <w:b/>
                <w:bCs/>
              </w:rPr>
              <w:t>1</w:t>
            </w:r>
            <w:r w:rsidR="00C25A50">
              <w:rPr>
                <w:rFonts w:ascii="Helvetica-Bold" w:hAnsi="Helvetica-Bold" w:cs="Helvetica-Bold"/>
                <w:b/>
                <w:bCs/>
              </w:rPr>
              <w:t>7</w:t>
            </w:r>
            <w:r w:rsidR="004B0D00">
              <w:rPr>
                <w:rFonts w:ascii="Helvetica-Bold" w:hAnsi="Helvetica-Bold" w:cs="Helvetica-Bold"/>
                <w:b/>
                <w:bCs/>
              </w:rPr>
              <w:t>:</w:t>
            </w:r>
            <w:r w:rsidR="00B82DD7">
              <w:rPr>
                <w:rFonts w:ascii="Helvetica-Bold" w:hAnsi="Helvetica-Bold" w:cs="Helvetica-Bold"/>
                <w:b/>
                <w:bCs/>
              </w:rPr>
              <w:t>3</w:t>
            </w:r>
            <w:r w:rsidR="004B0D00">
              <w:rPr>
                <w:rFonts w:ascii="Helvetica-Bold" w:hAnsi="Helvetica-Bold" w:cs="Helvetica-Bold"/>
                <w:b/>
                <w:bCs/>
              </w:rPr>
              <w:t xml:space="preserve">0 </w:t>
            </w:r>
          </w:p>
          <w:p w:rsidR="004B0D00" w:rsidRDefault="004B0D00" w:rsidP="004B0D0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  <w:p w:rsidR="004B0D00" w:rsidRPr="000A0FB0" w:rsidRDefault="004B0D00" w:rsidP="0085090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Opening speakers at </w:t>
            </w:r>
            <w:r w:rsidR="007E029B">
              <w:rPr>
                <w:rFonts w:ascii="Helvetica" w:hAnsi="Helvetica" w:cs="Helvetica"/>
                <w:b/>
                <w:sz w:val="18"/>
                <w:szCs w:val="18"/>
              </w:rPr>
              <w:t>9</w:t>
            </w:r>
            <w:r w:rsidR="002E0D72">
              <w:rPr>
                <w:rFonts w:ascii="Helvetica" w:hAnsi="Helvetica" w:cs="Helvetica"/>
                <w:b/>
                <w:sz w:val="18"/>
                <w:szCs w:val="18"/>
              </w:rPr>
              <w:t>:</w:t>
            </w:r>
            <w:r w:rsidR="0085090D">
              <w:rPr>
                <w:rFonts w:ascii="Helvetica" w:hAnsi="Helvetica" w:cs="Helvetica"/>
                <w:b/>
                <w:sz w:val="18"/>
                <w:szCs w:val="18"/>
              </w:rPr>
              <w:t>15</w:t>
            </w:r>
          </w:p>
        </w:tc>
      </w:tr>
      <w:tr w:rsidR="004B0D00" w:rsidRPr="000A0FB0" w:rsidTr="0071043D">
        <w:trPr>
          <w:gridAfter w:val="1"/>
          <w:wAfter w:w="270" w:type="dxa"/>
        </w:trPr>
        <w:tc>
          <w:tcPr>
            <w:tcW w:w="4788" w:type="dxa"/>
            <w:gridSpan w:val="2"/>
          </w:tcPr>
          <w:p w:rsidR="004B0D00" w:rsidRPr="000A0FB0" w:rsidRDefault="004B0D00" w:rsidP="007B77C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0"/>
                <w:szCs w:val="10"/>
              </w:rPr>
            </w:pPr>
          </w:p>
        </w:tc>
        <w:tc>
          <w:tcPr>
            <w:tcW w:w="4950" w:type="dxa"/>
          </w:tcPr>
          <w:p w:rsidR="004B0D00" w:rsidRPr="000A0FB0" w:rsidRDefault="004B0D00" w:rsidP="007B77C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0"/>
                <w:szCs w:val="10"/>
              </w:rPr>
            </w:pPr>
          </w:p>
        </w:tc>
      </w:tr>
      <w:tr w:rsidR="0071043D" w:rsidTr="0071043D">
        <w:trPr>
          <w:gridAfter w:val="1"/>
          <w:wAfter w:w="270" w:type="dxa"/>
        </w:trPr>
        <w:tc>
          <w:tcPr>
            <w:tcW w:w="9738" w:type="dxa"/>
            <w:gridSpan w:val="3"/>
          </w:tcPr>
          <w:p w:rsidR="0071043D" w:rsidRDefault="0071043D" w:rsidP="0071043D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F0155E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Session I </w:t>
            </w:r>
            <w:r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 - </w:t>
            </w:r>
            <w:r w:rsidRPr="0071043D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HIGH LEVEL OPENING </w:t>
            </w:r>
            <w:r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K</w:t>
            </w:r>
            <w:r w:rsidRPr="0071043D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EYNOTES</w:t>
            </w:r>
          </w:p>
        </w:tc>
      </w:tr>
      <w:tr w:rsidR="0071043D" w:rsidRPr="002B2431" w:rsidTr="007104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71043D" w:rsidRPr="000C7C78" w:rsidRDefault="00752708" w:rsidP="0075270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8</w:t>
            </w:r>
            <w:r w:rsidR="0071043D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45</w:t>
            </w:r>
            <w:r w:rsidR="0071043D">
              <w:rPr>
                <w:rFonts w:ascii="Helvetica" w:hAnsi="Helvetica" w:cs="Helvetica"/>
                <w:i/>
                <w:sz w:val="16"/>
                <w:szCs w:val="16"/>
              </w:rPr>
              <w:t xml:space="preserve"> – 9: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15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71043D" w:rsidRPr="00EB05A9" w:rsidRDefault="0071043D" w:rsidP="00870EE7">
            <w:pPr>
              <w:autoSpaceDE w:val="0"/>
              <w:autoSpaceDN w:val="0"/>
              <w:adjustRightInd w:val="0"/>
              <w:spacing w:before="40" w:after="40"/>
              <w:rPr>
                <w:rFonts w:ascii="Helvetica" w:hAnsi="Helvetica" w:cs="Helvetica"/>
                <w:b/>
                <w:i/>
                <w:color w:val="FFFFFF" w:themeColor="background1"/>
                <w:sz w:val="18"/>
                <w:szCs w:val="18"/>
              </w:rPr>
            </w:pPr>
            <w:r w:rsidRPr="00EB05A9">
              <w:rPr>
                <w:rFonts w:ascii="Helvetica" w:hAnsi="Helvetica" w:cs="Helvetica"/>
                <w:b/>
                <w:i/>
                <w:color w:val="FFFFFF" w:themeColor="background1"/>
                <w:sz w:val="18"/>
                <w:szCs w:val="18"/>
              </w:rPr>
              <w:t>Welcome Coffee</w:t>
            </w:r>
          </w:p>
        </w:tc>
      </w:tr>
      <w:tr w:rsidR="004B0D00" w:rsidRPr="007E051B" w:rsidTr="0071043D">
        <w:trPr>
          <w:gridAfter w:val="1"/>
          <w:wAfter w:w="270" w:type="dxa"/>
        </w:trPr>
        <w:tc>
          <w:tcPr>
            <w:tcW w:w="4788" w:type="dxa"/>
            <w:gridSpan w:val="2"/>
          </w:tcPr>
          <w:p w:rsidR="004B0D00" w:rsidRPr="00DE05D1" w:rsidRDefault="007E051B" w:rsidP="00DE05D1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 w:rsidRPr="00D439D4">
              <w:rPr>
                <w:rFonts w:ascii="Helvetica" w:hAnsi="Helvetica" w:cs="Helvetica"/>
                <w:b/>
                <w:i/>
                <w:sz w:val="18"/>
                <w:szCs w:val="18"/>
              </w:rPr>
              <w:t>Bun Venit</w:t>
            </w:r>
          </w:p>
        </w:tc>
        <w:tc>
          <w:tcPr>
            <w:tcW w:w="4950" w:type="dxa"/>
          </w:tcPr>
          <w:p w:rsidR="004B0D00" w:rsidRPr="00DE05D1" w:rsidRDefault="007E051B" w:rsidP="00DE05D1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 w:rsidRPr="00D439D4">
              <w:rPr>
                <w:rFonts w:ascii="Helvetica" w:hAnsi="Helvetica" w:cs="Helvetica"/>
                <w:b/>
                <w:i/>
                <w:sz w:val="18"/>
                <w:szCs w:val="18"/>
              </w:rPr>
              <w:t>Welcome</w:t>
            </w:r>
          </w:p>
        </w:tc>
      </w:tr>
      <w:tr w:rsidR="007E051B" w:rsidRPr="00220510" w:rsidTr="0071043D">
        <w:trPr>
          <w:gridAfter w:val="1"/>
          <w:wAfter w:w="270" w:type="dxa"/>
        </w:trPr>
        <w:tc>
          <w:tcPr>
            <w:tcW w:w="4788" w:type="dxa"/>
            <w:gridSpan w:val="2"/>
          </w:tcPr>
          <w:p w:rsidR="007E051B" w:rsidRPr="00220510" w:rsidRDefault="007E051B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4950" w:type="dxa"/>
          </w:tcPr>
          <w:p w:rsidR="007E051B" w:rsidRPr="00220510" w:rsidRDefault="007E051B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</w:tr>
      <w:tr w:rsidR="004A25D0" w:rsidTr="002C7E4F">
        <w:trPr>
          <w:gridAfter w:val="1"/>
          <w:wAfter w:w="270" w:type="dxa"/>
        </w:trPr>
        <w:tc>
          <w:tcPr>
            <w:tcW w:w="4788" w:type="dxa"/>
            <w:gridSpan w:val="2"/>
          </w:tcPr>
          <w:p w:rsidR="00C6699D" w:rsidRPr="00C6699D" w:rsidRDefault="007D21E2" w:rsidP="00C6699D">
            <w:pPr>
              <w:pStyle w:val="Titlu3"/>
              <w:shd w:val="clear" w:color="auto" w:fill="FFFFFF"/>
              <w:spacing w:before="0" w:beforeAutospacing="0" w:after="0" w:afterAutospacing="0"/>
              <w:outlineLvl w:val="2"/>
              <w:rPr>
                <w:rFonts w:ascii="Helvetica" w:hAnsi="Helvetica" w:cs="Helvetica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Cs w:val="0"/>
                <w:sz w:val="18"/>
                <w:szCs w:val="18"/>
              </w:rPr>
              <w:t>Johannes JUN</w:t>
            </w:r>
            <w:r w:rsidR="00C6699D" w:rsidRPr="00C6699D">
              <w:rPr>
                <w:rFonts w:ascii="Helvetica" w:hAnsi="Helvetica" w:cs="Helvetica"/>
                <w:bCs w:val="0"/>
                <w:sz w:val="18"/>
                <w:szCs w:val="18"/>
              </w:rPr>
              <w:t>G</w:t>
            </w:r>
          </w:p>
          <w:p w:rsidR="00DE05D1" w:rsidRDefault="00DE05D1" w:rsidP="00C6699D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Director </w:t>
            </w:r>
            <w:r w:rsidRPr="005E032E">
              <w:rPr>
                <w:rFonts w:ascii="Helvetica" w:hAnsi="Helvetica" w:cs="Helvetica"/>
                <w:i/>
                <w:sz w:val="16"/>
                <w:szCs w:val="16"/>
              </w:rPr>
              <w:t>Repr</w:t>
            </w:r>
            <w:r w:rsidR="0010494C">
              <w:rPr>
                <w:rFonts w:ascii="Helvetica" w:hAnsi="Helvetica" w:cs="Helvetica"/>
                <w:i/>
                <w:sz w:val="16"/>
                <w:szCs w:val="16"/>
              </w:rPr>
              <w:t>ez</w:t>
            </w:r>
            <w:r w:rsidRPr="005E032E">
              <w:rPr>
                <w:rFonts w:ascii="Helvetica" w:hAnsi="Helvetica" w:cs="Helvetica"/>
                <w:i/>
                <w:sz w:val="16"/>
                <w:szCs w:val="16"/>
              </w:rPr>
              <w:t>enta</w:t>
            </w:r>
            <w:r w:rsidR="0010494C">
              <w:rPr>
                <w:rFonts w:ascii="Helvetica" w:hAnsi="Helvetica" w:cs="Helvetica"/>
                <w:i/>
                <w:sz w:val="16"/>
                <w:szCs w:val="16"/>
              </w:rPr>
              <w:t>nta</w:t>
            </w:r>
            <w:r w:rsidRPr="005E032E">
              <w:rPr>
                <w:rFonts w:ascii="Helvetica" w:hAnsi="Helvetica" w:cs="Helvetica"/>
                <w:i/>
                <w:sz w:val="16"/>
                <w:szCs w:val="16"/>
              </w:rPr>
              <w:t xml:space="preserve"> Stat</w:t>
            </w:r>
            <w:r w:rsidR="0010494C">
              <w:rPr>
                <w:rFonts w:ascii="Helvetica" w:hAnsi="Helvetica" w:cs="Helvetica"/>
                <w:i/>
                <w:sz w:val="16"/>
                <w:szCs w:val="16"/>
              </w:rPr>
              <w:t>ului</w:t>
            </w:r>
            <w:r w:rsidRPr="005E032E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</w:p>
          <w:p w:rsidR="004A25D0" w:rsidRPr="008A2F47" w:rsidRDefault="00DE05D1" w:rsidP="00DE05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5E032E">
              <w:rPr>
                <w:rFonts w:ascii="Helvetica" w:hAnsi="Helvetica" w:cs="Helvetica"/>
                <w:i/>
                <w:sz w:val="16"/>
                <w:szCs w:val="16"/>
              </w:rPr>
              <w:t>Baden-Württemberg to the European Union</w:t>
            </w:r>
            <w:r w:rsidRPr="008A2F47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</w:tcPr>
          <w:p w:rsidR="007D21E2" w:rsidRPr="00C6699D" w:rsidRDefault="007D21E2" w:rsidP="007D21E2">
            <w:pPr>
              <w:pStyle w:val="Titlu3"/>
              <w:shd w:val="clear" w:color="auto" w:fill="FFFFFF"/>
              <w:spacing w:before="0" w:beforeAutospacing="0" w:after="0" w:afterAutospacing="0"/>
              <w:outlineLvl w:val="2"/>
              <w:rPr>
                <w:rFonts w:ascii="Helvetica" w:hAnsi="Helvetica" w:cs="Helvetica"/>
                <w:bCs w:val="0"/>
                <w:sz w:val="18"/>
                <w:szCs w:val="18"/>
              </w:rPr>
            </w:pPr>
            <w:r>
              <w:rPr>
                <w:rFonts w:ascii="Helvetica" w:hAnsi="Helvetica" w:cs="Helvetica"/>
                <w:bCs w:val="0"/>
                <w:sz w:val="18"/>
                <w:szCs w:val="18"/>
              </w:rPr>
              <w:t>Johannes JUN</w:t>
            </w:r>
            <w:r w:rsidRPr="00C6699D">
              <w:rPr>
                <w:rFonts w:ascii="Helvetica" w:hAnsi="Helvetica" w:cs="Helvetica"/>
                <w:bCs w:val="0"/>
                <w:sz w:val="18"/>
                <w:szCs w:val="18"/>
              </w:rPr>
              <w:t>G</w:t>
            </w:r>
          </w:p>
          <w:p w:rsidR="005E032E" w:rsidRPr="00186284" w:rsidRDefault="0010494C" w:rsidP="005E032E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Head of the </w:t>
            </w:r>
            <w:r w:rsidR="005E032E" w:rsidRPr="00186284">
              <w:rPr>
                <w:rFonts w:ascii="Helvetica" w:hAnsi="Helvetica" w:cs="Helvetica"/>
                <w:i/>
                <w:sz w:val="16"/>
                <w:szCs w:val="16"/>
              </w:rPr>
              <w:t xml:space="preserve">Representation of the State of </w:t>
            </w:r>
          </w:p>
          <w:p w:rsidR="005E032E" w:rsidRPr="00186284" w:rsidRDefault="005E032E" w:rsidP="005E032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Baden-Württemberg to the European Union</w:t>
            </w:r>
          </w:p>
        </w:tc>
      </w:tr>
      <w:tr w:rsidR="00DE05D1" w:rsidTr="002C7E4F">
        <w:trPr>
          <w:gridAfter w:val="1"/>
          <w:wAfter w:w="270" w:type="dxa"/>
        </w:trPr>
        <w:tc>
          <w:tcPr>
            <w:tcW w:w="4788" w:type="dxa"/>
            <w:gridSpan w:val="2"/>
          </w:tcPr>
          <w:p w:rsidR="00DE05D1" w:rsidRPr="005E032E" w:rsidRDefault="00DE05D1" w:rsidP="00DE05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4950" w:type="dxa"/>
          </w:tcPr>
          <w:p w:rsidR="00DE05D1" w:rsidRPr="00186284" w:rsidRDefault="00DE05D1" w:rsidP="002C7E4F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DE05D1" w:rsidTr="002C7E4F">
        <w:trPr>
          <w:gridAfter w:val="1"/>
          <w:wAfter w:w="270" w:type="dxa"/>
        </w:trPr>
        <w:tc>
          <w:tcPr>
            <w:tcW w:w="4788" w:type="dxa"/>
            <w:gridSpan w:val="2"/>
          </w:tcPr>
          <w:p w:rsidR="00DE05D1" w:rsidRPr="007E051B" w:rsidRDefault="00DE05D1" w:rsidP="00DE05D1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7E051B">
              <w:rPr>
                <w:rFonts w:ascii="Helvetica" w:hAnsi="Helvetica" w:cs="Helvetica"/>
                <w:b/>
                <w:sz w:val="18"/>
                <w:szCs w:val="18"/>
              </w:rPr>
              <w:t>Stelian GAL</w:t>
            </w:r>
          </w:p>
          <w:p w:rsidR="00DE05D1" w:rsidRPr="003223FC" w:rsidRDefault="00DE05D1" w:rsidP="00DE05D1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Presedinte</w:t>
            </w:r>
          </w:p>
          <w:p w:rsidR="00DE05D1" w:rsidRPr="005E032E" w:rsidRDefault="00DE05D1" w:rsidP="00DE05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Centrul Roman al Energiei - CRE</w:t>
            </w:r>
          </w:p>
        </w:tc>
        <w:tc>
          <w:tcPr>
            <w:tcW w:w="4950" w:type="dxa"/>
          </w:tcPr>
          <w:p w:rsidR="00DE05D1" w:rsidRPr="00186284" w:rsidRDefault="00DE05D1" w:rsidP="00DE05D1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>Stelian GAL</w:t>
            </w:r>
          </w:p>
          <w:p w:rsidR="00DE05D1" w:rsidRPr="00186284" w:rsidRDefault="00DE05D1" w:rsidP="00DE05D1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President</w:t>
            </w:r>
          </w:p>
          <w:p w:rsidR="00DE05D1" w:rsidRPr="00186284" w:rsidRDefault="00DE05D1" w:rsidP="00DE05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 xml:space="preserve">Romanian Energy Center </w:t>
            </w:r>
            <w:r w:rsidR="003D12F3">
              <w:rPr>
                <w:rFonts w:ascii="Helvetica" w:hAnsi="Helvetica" w:cs="Helvetica"/>
                <w:i/>
                <w:sz w:val="16"/>
                <w:szCs w:val="16"/>
              </w:rPr>
              <w:t>–</w:t>
            </w: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 xml:space="preserve"> REC</w:t>
            </w:r>
            <w:r w:rsidR="003D12F3">
              <w:rPr>
                <w:rFonts w:ascii="Helvetica" w:hAnsi="Helvetica" w:cs="Helvetica"/>
                <w:i/>
                <w:sz w:val="16"/>
                <w:szCs w:val="16"/>
              </w:rPr>
              <w:t xml:space="preserve"> – </w:t>
            </w:r>
            <w:hyperlink r:id="rId9" w:history="1">
              <w:r w:rsidR="003D12F3"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Welcome Message</w:t>
              </w:r>
            </w:hyperlink>
          </w:p>
        </w:tc>
      </w:tr>
      <w:tr w:rsidR="005E032E" w:rsidTr="00155AF5">
        <w:trPr>
          <w:gridAfter w:val="1"/>
          <w:wAfter w:w="270" w:type="dxa"/>
        </w:trPr>
        <w:tc>
          <w:tcPr>
            <w:tcW w:w="4788" w:type="dxa"/>
            <w:gridSpan w:val="2"/>
          </w:tcPr>
          <w:p w:rsidR="005E032E" w:rsidRDefault="005E032E" w:rsidP="002C7E4F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4950" w:type="dxa"/>
          </w:tcPr>
          <w:p w:rsidR="005E032E" w:rsidRDefault="005E032E" w:rsidP="002C7E4F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4B0D00" w:rsidTr="00155AF5">
        <w:trPr>
          <w:gridAfter w:val="1"/>
          <w:wAfter w:w="270" w:type="dxa"/>
        </w:trPr>
        <w:tc>
          <w:tcPr>
            <w:tcW w:w="4788" w:type="dxa"/>
            <w:gridSpan w:val="2"/>
          </w:tcPr>
          <w:p w:rsidR="004B0D00" w:rsidRPr="00CC5BE8" w:rsidRDefault="004B0D00" w:rsidP="004B0D0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CC5BE8">
              <w:rPr>
                <w:rFonts w:ascii="Helvetica" w:hAnsi="Helvetica" w:cs="Helvetica"/>
                <w:b/>
                <w:sz w:val="18"/>
                <w:szCs w:val="18"/>
              </w:rPr>
              <w:t>E.S. Dl. Mihnea</w:t>
            </w:r>
            <w:r w:rsidR="00DC7000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  <w:r w:rsidRPr="00CC5BE8">
              <w:rPr>
                <w:rFonts w:ascii="Helvetica" w:hAnsi="Helvetica" w:cs="Helvetica"/>
                <w:b/>
                <w:sz w:val="18"/>
                <w:szCs w:val="18"/>
              </w:rPr>
              <w:t>Ioan MOTOC</w:t>
            </w:r>
          </w:p>
          <w:p w:rsidR="004B0D00" w:rsidRPr="00D439D4" w:rsidRDefault="004B0D00" w:rsidP="00D439D4">
            <w:pPr>
              <w:pStyle w:val="NormalWeb"/>
              <w:spacing w:before="0" w:line="240" w:lineRule="auto"/>
              <w:rPr>
                <w:rFonts w:ascii="Helvetica-Oblique" w:eastAsiaTheme="minorHAnsi" w:hAnsi="Helvetica-Oblique" w:cs="Helvetica-Oblique"/>
                <w:i/>
                <w:iCs/>
                <w:sz w:val="18"/>
                <w:szCs w:val="18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Ambasador</w:t>
            </w:r>
            <w:r w:rsidR="00E95346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Extraordinar</w:t>
            </w:r>
            <w:r w:rsidR="00E95346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si</w:t>
            </w:r>
            <w:r w:rsidR="00E95346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Plenipotentiar, Reprezentanta</w:t>
            </w:r>
            <w:r w:rsidR="00E95346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Permanenta a Romaniei</w:t>
            </w:r>
            <w:r w:rsidR="00E95346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pe</w:t>
            </w:r>
            <w:r w:rsidR="00E95346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langa</w:t>
            </w:r>
            <w:r w:rsidR="00E95346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Uniunea</w:t>
            </w:r>
            <w:r w:rsidR="00E95346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Europeana</w:t>
            </w:r>
          </w:p>
        </w:tc>
        <w:tc>
          <w:tcPr>
            <w:tcW w:w="4950" w:type="dxa"/>
          </w:tcPr>
          <w:p w:rsidR="007E051B" w:rsidRPr="00CC5BE8" w:rsidRDefault="007E051B" w:rsidP="007E051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CC5BE8">
              <w:rPr>
                <w:rFonts w:ascii="Helvetica" w:hAnsi="Helvetica" w:cs="Helvetica"/>
                <w:b/>
                <w:sz w:val="18"/>
                <w:szCs w:val="18"/>
              </w:rPr>
              <w:t>H.E. Mr. Mihnea</w:t>
            </w:r>
            <w:r w:rsidR="00DC7000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  <w:r w:rsidRPr="00CC5BE8">
              <w:rPr>
                <w:rFonts w:ascii="Helvetica" w:hAnsi="Helvetica" w:cs="Helvetica"/>
                <w:b/>
                <w:sz w:val="18"/>
                <w:szCs w:val="18"/>
              </w:rPr>
              <w:t>Ioan MOTOC</w:t>
            </w:r>
            <w:r w:rsidR="00163EC7">
              <w:rPr>
                <w:rFonts w:ascii="Helvetica" w:hAnsi="Helvetica" w:cs="Helvetica"/>
                <w:b/>
                <w:sz w:val="18"/>
                <w:szCs w:val="18"/>
              </w:rPr>
              <w:t xml:space="preserve"> - </w:t>
            </w:r>
            <w:hyperlink r:id="rId10" w:history="1">
              <w:r w:rsidR="00163EC7" w:rsidRPr="00E943B0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Welcome Message</w:t>
              </w:r>
            </w:hyperlink>
            <w:r w:rsidR="00163EC7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</w:p>
          <w:p w:rsidR="004B0D00" w:rsidRPr="00D439D4" w:rsidRDefault="007E051B" w:rsidP="00D439D4">
            <w:pPr>
              <w:pStyle w:val="NormalWeb"/>
              <w:spacing w:before="0" w:line="240" w:lineRule="auto"/>
              <w:rPr>
                <w:rFonts w:ascii="Helvetica-Oblique" w:eastAsiaTheme="minorHAnsi" w:hAnsi="Helvetica-Oblique" w:cs="Helvetica-Oblique"/>
                <w:i/>
                <w:iCs/>
                <w:sz w:val="18"/>
                <w:szCs w:val="18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Ambassador Extraordinary and Plenipotentiary, Permanent Representative of Romania to the European Union</w:t>
            </w:r>
          </w:p>
        </w:tc>
      </w:tr>
      <w:tr w:rsidR="00023A62" w:rsidTr="00155AF5">
        <w:trPr>
          <w:gridAfter w:val="1"/>
          <w:wAfter w:w="270" w:type="dxa"/>
        </w:trPr>
        <w:tc>
          <w:tcPr>
            <w:tcW w:w="4788" w:type="dxa"/>
            <w:gridSpan w:val="2"/>
          </w:tcPr>
          <w:p w:rsidR="00023A62" w:rsidRDefault="00023A62" w:rsidP="00053B8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4950" w:type="dxa"/>
          </w:tcPr>
          <w:p w:rsidR="00023A62" w:rsidRDefault="00023A62" w:rsidP="00053B8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023A62" w:rsidTr="00155AF5">
        <w:trPr>
          <w:gridAfter w:val="1"/>
          <w:wAfter w:w="270" w:type="dxa"/>
        </w:trPr>
        <w:tc>
          <w:tcPr>
            <w:tcW w:w="4788" w:type="dxa"/>
            <w:gridSpan w:val="2"/>
          </w:tcPr>
          <w:p w:rsidR="00023A62" w:rsidRPr="00CC5BE8" w:rsidRDefault="00023A62" w:rsidP="00155AF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Constantin NITA*</w:t>
            </w:r>
          </w:p>
          <w:p w:rsidR="00023A62" w:rsidRPr="003223FC" w:rsidRDefault="00023A62" w:rsidP="00155AF5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Ministru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 Delegat pentru Energie</w:t>
            </w:r>
          </w:p>
          <w:p w:rsidR="00023A62" w:rsidRPr="003223FC" w:rsidRDefault="00023A62" w:rsidP="00155AF5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Ministerul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 Energiei</w:t>
            </w:r>
          </w:p>
          <w:p w:rsidR="00023A62" w:rsidRDefault="00023A62" w:rsidP="00155AF5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Guvernul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Romaniei</w:t>
            </w:r>
          </w:p>
          <w:p w:rsidR="00155AF5" w:rsidRPr="00D439D4" w:rsidRDefault="00155AF5" w:rsidP="00155AF5">
            <w:pPr>
              <w:autoSpaceDE w:val="0"/>
              <w:autoSpaceDN w:val="0"/>
              <w:adjustRightInd w:val="0"/>
              <w:spacing w:before="80" w:after="40"/>
              <w:rPr>
                <w:rFonts w:ascii="Helvetica-Oblique" w:eastAsiaTheme="minorHAnsi" w:hAnsi="Helvetica-Oblique" w:cs="Helvetica-Oblique"/>
                <w:i/>
                <w:iCs/>
                <w:sz w:val="18"/>
                <w:szCs w:val="18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* </w:t>
            </w:r>
            <w:r w:rsidRPr="00155AF5">
              <w:rPr>
                <w:rFonts w:ascii="Helvetica" w:hAnsi="Helvetica" w:cs="Helvetica"/>
                <w:i/>
                <w:sz w:val="12"/>
                <w:szCs w:val="12"/>
              </w:rPr>
              <w:t>Mesaj scris</w:t>
            </w:r>
          </w:p>
        </w:tc>
        <w:tc>
          <w:tcPr>
            <w:tcW w:w="4950" w:type="dxa"/>
          </w:tcPr>
          <w:p w:rsidR="00023A62" w:rsidRPr="00CC5BE8" w:rsidRDefault="00023A62" w:rsidP="00053B8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Constantin NITA*</w:t>
            </w:r>
          </w:p>
          <w:p w:rsidR="00023A62" w:rsidRPr="003223FC" w:rsidRDefault="00023A62" w:rsidP="00053B87">
            <w:pPr>
              <w:pStyle w:val="NormalWeb"/>
              <w:spacing w:before="0" w:line="240" w:lineRule="auto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Delegate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Minister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 for Energy</w:t>
            </w:r>
          </w:p>
          <w:p w:rsidR="00023A62" w:rsidRPr="003223FC" w:rsidRDefault="00023A62" w:rsidP="00053B87">
            <w:pPr>
              <w:pStyle w:val="NormalWeb"/>
              <w:spacing w:before="0" w:line="240" w:lineRule="auto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Ministry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 xml:space="preserve">of 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Energy</w:t>
            </w:r>
          </w:p>
          <w:p w:rsidR="00023A62" w:rsidRDefault="00023A62" w:rsidP="00053B87">
            <w:pPr>
              <w:pStyle w:val="NormalWeb"/>
              <w:spacing w:before="0" w:line="240" w:lineRule="auto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Government of Romania</w:t>
            </w:r>
          </w:p>
          <w:p w:rsidR="00155AF5" w:rsidRPr="00155AF5" w:rsidRDefault="00155AF5" w:rsidP="00155AF5">
            <w:pPr>
              <w:pStyle w:val="NormalWeb"/>
              <w:spacing w:before="120" w:line="240" w:lineRule="auto"/>
              <w:rPr>
                <w:rFonts w:ascii="Helvetica-Oblique" w:eastAsiaTheme="minorHAnsi" w:hAnsi="Helvetica-Oblique" w:cs="Helvetica-Oblique"/>
                <w:i/>
                <w:iCs/>
                <w:sz w:val="12"/>
                <w:szCs w:val="12"/>
              </w:rPr>
            </w:pPr>
            <w:r w:rsidRPr="00155AF5">
              <w:rPr>
                <w:rFonts w:ascii="Helvetica" w:hAnsi="Helvetica" w:cs="Helvetica"/>
                <w:i/>
                <w:sz w:val="12"/>
                <w:szCs w:val="12"/>
              </w:rPr>
              <w:t xml:space="preserve">* </w:t>
            </w:r>
            <w:hyperlink r:id="rId11" w:history="1">
              <w:r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Written message</w:t>
              </w:r>
            </w:hyperlink>
          </w:p>
        </w:tc>
      </w:tr>
      <w:tr w:rsidR="00D439D4" w:rsidRPr="00220510" w:rsidTr="00155AF5">
        <w:trPr>
          <w:gridAfter w:val="1"/>
          <w:wAfter w:w="270" w:type="dxa"/>
        </w:trPr>
        <w:tc>
          <w:tcPr>
            <w:tcW w:w="4788" w:type="dxa"/>
            <w:gridSpan w:val="2"/>
          </w:tcPr>
          <w:p w:rsidR="00D439D4" w:rsidRPr="00220510" w:rsidRDefault="00D439D4" w:rsidP="004B0D0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4950" w:type="dxa"/>
          </w:tcPr>
          <w:p w:rsidR="00D439D4" w:rsidRPr="00220510" w:rsidRDefault="00D439D4" w:rsidP="007E051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</w:tr>
      <w:tr w:rsidR="00B82DD7" w:rsidRPr="00220510" w:rsidTr="00B16D7C">
        <w:trPr>
          <w:gridAfter w:val="1"/>
          <w:wAfter w:w="270" w:type="dxa"/>
        </w:trPr>
        <w:tc>
          <w:tcPr>
            <w:tcW w:w="4788" w:type="dxa"/>
            <w:gridSpan w:val="2"/>
          </w:tcPr>
          <w:p w:rsidR="00B82DD7" w:rsidRPr="00220510" w:rsidRDefault="00B82DD7" w:rsidP="007B77C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4950" w:type="dxa"/>
          </w:tcPr>
          <w:p w:rsidR="00B82DD7" w:rsidRPr="00220510" w:rsidRDefault="00B82DD7" w:rsidP="007B77C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</w:tr>
      <w:tr w:rsidR="00B82DD7" w:rsidRPr="000A0FB0" w:rsidTr="0071043D">
        <w:trPr>
          <w:gridAfter w:val="1"/>
          <w:wAfter w:w="270" w:type="dxa"/>
        </w:trPr>
        <w:tc>
          <w:tcPr>
            <w:tcW w:w="4788" w:type="dxa"/>
            <w:gridSpan w:val="2"/>
          </w:tcPr>
          <w:p w:rsidR="00B82DD7" w:rsidRPr="000A0FB0" w:rsidRDefault="00B82DD7" w:rsidP="007B77C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0"/>
                <w:szCs w:val="10"/>
              </w:rPr>
            </w:pPr>
          </w:p>
        </w:tc>
        <w:tc>
          <w:tcPr>
            <w:tcW w:w="4950" w:type="dxa"/>
          </w:tcPr>
          <w:p w:rsidR="00B82DD7" w:rsidRPr="000A0FB0" w:rsidRDefault="00B82DD7" w:rsidP="007B77C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0"/>
                <w:szCs w:val="10"/>
              </w:rPr>
            </w:pPr>
          </w:p>
        </w:tc>
      </w:tr>
    </w:tbl>
    <w:p w:rsidR="004B0D00" w:rsidRDefault="004B0D00" w:rsidP="007B77C9">
      <w:pPr>
        <w:rPr>
          <w:rFonts w:ascii="Helvetica" w:hAnsi="Helvetica" w:cs="Helvetica"/>
          <w:sz w:val="18"/>
          <w:szCs w:val="18"/>
        </w:rPr>
        <w:sectPr w:rsidR="004B0D00" w:rsidSect="0007288A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GrilTabel"/>
        <w:tblW w:w="10008" w:type="dxa"/>
        <w:tblLook w:val="04A0"/>
      </w:tblPr>
      <w:tblGrid>
        <w:gridCol w:w="1499"/>
        <w:gridCol w:w="4909"/>
        <w:gridCol w:w="3600"/>
      </w:tblGrid>
      <w:tr w:rsidR="002E0D72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0D72" w:rsidRDefault="002E0D72" w:rsidP="00870EE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7996" w:rsidRDefault="00387996" w:rsidP="00ED7CFD">
            <w:pPr>
              <w:autoSpaceDE w:val="0"/>
              <w:autoSpaceDN w:val="0"/>
              <w:adjustRightInd w:val="0"/>
              <w:spacing w:before="40" w:after="40"/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</w:pPr>
          </w:p>
          <w:p w:rsidR="002E0D72" w:rsidRPr="004A6507" w:rsidRDefault="002E0D72" w:rsidP="00ED7CFD">
            <w:pPr>
              <w:autoSpaceDE w:val="0"/>
              <w:autoSpaceDN w:val="0"/>
              <w:adjustRightInd w:val="0"/>
              <w:spacing w:before="40" w:after="40"/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</w:pPr>
            <w:r w:rsidRPr="00F0155E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Session </w:t>
            </w:r>
            <w:r w:rsidR="0071043D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I</w:t>
            </w:r>
            <w:r w:rsidRPr="00F0155E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I -</w:t>
            </w:r>
            <w:r w:rsidR="00E95346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A6507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ENERGY </w:t>
            </w:r>
            <w:r w:rsidR="007E029B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STRATEGY –</w:t>
            </w:r>
            <w:r w:rsidR="00B8180E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 </w:t>
            </w:r>
            <w:r w:rsidR="007E029B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The Quest for EU and Romania</w:t>
            </w:r>
          </w:p>
        </w:tc>
      </w:tr>
      <w:tr w:rsidR="002E0D72" w:rsidRPr="00081299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0D72" w:rsidRPr="00081299" w:rsidRDefault="002E0D72" w:rsidP="00870EE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2"/>
                <w:szCs w:val="2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0D72" w:rsidRPr="00081299" w:rsidRDefault="002E0D72" w:rsidP="00870EE7">
            <w:pPr>
              <w:autoSpaceDE w:val="0"/>
              <w:autoSpaceDN w:val="0"/>
              <w:adjustRightInd w:val="0"/>
              <w:spacing w:before="40" w:after="40"/>
              <w:rPr>
                <w:rFonts w:ascii="Helvetica" w:hAnsi="Helvetica" w:cs="Helvetica"/>
                <w:b/>
                <w:i/>
                <w:sz w:val="2"/>
                <w:szCs w:val="2"/>
              </w:rPr>
            </w:pPr>
          </w:p>
        </w:tc>
      </w:tr>
      <w:tr w:rsidR="002E0D72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0D72" w:rsidRPr="00186284" w:rsidRDefault="002E0D72" w:rsidP="00870EE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0D72" w:rsidRPr="00186284" w:rsidRDefault="002E0D72" w:rsidP="007E029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i/>
                <w:sz w:val="18"/>
                <w:szCs w:val="18"/>
              </w:rPr>
              <w:t>Moderator:</w:t>
            </w:r>
            <w:r w:rsidR="00E95346" w:rsidRPr="00186284">
              <w:rPr>
                <w:rFonts w:ascii="Helvetica" w:hAnsi="Helvetica" w:cs="Helvetica"/>
                <w:b/>
                <w:i/>
                <w:sz w:val="18"/>
                <w:szCs w:val="18"/>
              </w:rPr>
              <w:t xml:space="preserve"> </w:t>
            </w:r>
            <w:r w:rsidR="007E029B" w:rsidRPr="00186284">
              <w:rPr>
                <w:rFonts w:ascii="Helvetica" w:hAnsi="Helvetica" w:cs="Helvetica"/>
                <w:b/>
                <w:i/>
                <w:sz w:val="18"/>
                <w:szCs w:val="18"/>
              </w:rPr>
              <w:t>Valeriu BINIG</w:t>
            </w:r>
            <w:r w:rsidRPr="00186284">
              <w:rPr>
                <w:rFonts w:ascii="Helvetica" w:hAnsi="Helvetica" w:cs="Helvetica"/>
                <w:b/>
                <w:i/>
                <w:sz w:val="18"/>
                <w:szCs w:val="18"/>
              </w:rPr>
              <w:t xml:space="preserve"> – </w:t>
            </w:r>
            <w:r w:rsidR="007E029B" w:rsidRPr="00186284">
              <w:rPr>
                <w:rFonts w:ascii="Helvetica" w:hAnsi="Helvetica" w:cs="Helvetica"/>
                <w:i/>
                <w:sz w:val="16"/>
                <w:szCs w:val="16"/>
              </w:rPr>
              <w:t>Director, DELOITTE</w:t>
            </w:r>
            <w:r w:rsidR="003D12F3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  <w:r w:rsidR="003D12F3" w:rsidRPr="003D12F3">
              <w:rPr>
                <w:rFonts w:ascii="Helvetica" w:hAnsi="Helvetica" w:cs="Helvetica"/>
                <w:i/>
                <w:sz w:val="16"/>
                <w:szCs w:val="16"/>
              </w:rPr>
              <w:t xml:space="preserve">- </w:t>
            </w:r>
            <w:hyperlink r:id="rId12" w:history="1">
              <w:r w:rsidR="003D12F3"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Presentation</w:t>
              </w:r>
            </w:hyperlink>
          </w:p>
        </w:tc>
      </w:tr>
      <w:tr w:rsidR="007E029B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29B" w:rsidRPr="002B2431" w:rsidRDefault="007E029B" w:rsidP="006015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10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 xml:space="preserve">0 – 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10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 w:rsidR="00601582">
              <w:rPr>
                <w:rFonts w:ascii="Helvetica" w:hAnsi="Helvetica" w:cs="Helvetica"/>
                <w:i/>
                <w:sz w:val="16"/>
                <w:szCs w:val="16"/>
              </w:rPr>
              <w:t>20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29B" w:rsidRPr="00B35C6C" w:rsidRDefault="00CA7B9E" w:rsidP="0071588E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hyperlink r:id="rId13" w:history="1">
              <w:r w:rsidR="007E029B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EU Strategy 20</w:t>
              </w:r>
              <w:r w:rsidR="0071588E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2</w:t>
              </w:r>
              <w:r w:rsidR="007E029B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 xml:space="preserve">0 and </w:t>
              </w:r>
              <w:r w:rsidR="0071588E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long term Energy</w:t>
              </w:r>
              <w:r w:rsidR="00E95346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 xml:space="preserve"> </w:t>
              </w:r>
              <w:r w:rsidR="007E029B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Priorities</w:t>
              </w:r>
            </w:hyperlink>
            <w:r w:rsidR="007E029B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E029B" w:rsidRPr="00186284" w:rsidRDefault="007E029B" w:rsidP="00870EE7">
            <w:pPr>
              <w:autoSpaceDE w:val="0"/>
              <w:autoSpaceDN w:val="0"/>
              <w:adjustRightInd w:val="0"/>
              <w:spacing w:before="60"/>
              <w:rPr>
                <w:rFonts w:ascii="Helvetica-Oblique" w:eastAsiaTheme="minorHAnsi" w:hAnsi="Helvetica-Oblique" w:cs="Helvetica-Oblique"/>
                <w:i/>
                <w:iCs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>Tudor CONSTANTINESCU</w:t>
            </w:r>
          </w:p>
          <w:p w:rsidR="009271B5" w:rsidRPr="00186284" w:rsidRDefault="009271B5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Principal Adviser</w:t>
            </w:r>
          </w:p>
          <w:p w:rsidR="007E029B" w:rsidRPr="00186284" w:rsidRDefault="007E029B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European Commission</w:t>
            </w:r>
          </w:p>
          <w:p w:rsidR="007E029B" w:rsidRPr="00186284" w:rsidRDefault="007E029B" w:rsidP="00870EE7">
            <w:pPr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DG ENER</w:t>
            </w:r>
          </w:p>
        </w:tc>
      </w:tr>
      <w:tr w:rsidR="002E0D72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D72" w:rsidRPr="002B2431" w:rsidRDefault="007E029B" w:rsidP="006015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10:</w:t>
            </w:r>
            <w:r w:rsidR="00601582">
              <w:rPr>
                <w:rFonts w:ascii="Helvetica" w:hAnsi="Helvetica" w:cs="Helvetica"/>
                <w:i/>
                <w:sz w:val="16"/>
                <w:szCs w:val="16"/>
              </w:rPr>
              <w:t>20</w:t>
            </w:r>
            <w:r w:rsidR="002E0D72" w:rsidRPr="002B2431">
              <w:rPr>
                <w:rFonts w:ascii="Helvetica" w:hAnsi="Helvetica" w:cs="Helvetica"/>
                <w:i/>
                <w:sz w:val="16"/>
                <w:szCs w:val="16"/>
              </w:rPr>
              <w:t xml:space="preserve"> – 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10</w:t>
            </w:r>
            <w:r w:rsidR="002E0D72"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 w:rsidR="00601582">
              <w:rPr>
                <w:rFonts w:ascii="Helvetica" w:hAnsi="Helvetica" w:cs="Helvetica"/>
                <w:i/>
                <w:sz w:val="16"/>
                <w:szCs w:val="16"/>
              </w:rPr>
              <w:t>4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D72" w:rsidRPr="00B35C6C" w:rsidRDefault="00CA7B9E" w:rsidP="0027022F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hyperlink r:id="rId14" w:history="1">
              <w:r w:rsidR="00752708" w:rsidRPr="00163EC7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Building European Ene</w:t>
              </w:r>
              <w:r w:rsidR="0027022F" w:rsidRPr="00163EC7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r</w:t>
              </w:r>
              <w:r w:rsidR="00752708" w:rsidRPr="00163EC7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gy</w:t>
              </w:r>
              <w:r w:rsidR="00E95346" w:rsidRPr="00163EC7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 xml:space="preserve"> </w:t>
              </w:r>
              <w:r w:rsidR="007E029B" w:rsidRPr="00163EC7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Infrastructure</w:t>
              </w:r>
            </w:hyperlink>
            <w:r w:rsidR="007E029B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9E5" w:rsidRPr="00186284" w:rsidRDefault="004C49E5" w:rsidP="004C49E5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>Adina VALEAN</w:t>
            </w:r>
          </w:p>
          <w:p w:rsidR="002E0D72" w:rsidRPr="00186284" w:rsidRDefault="004C49E5" w:rsidP="004C49E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ITRE Cttee, European Parliament</w:t>
            </w:r>
          </w:p>
        </w:tc>
      </w:tr>
      <w:tr w:rsidR="00752708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708" w:rsidRPr="002B2431" w:rsidRDefault="00752708" w:rsidP="006015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10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40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 xml:space="preserve"> – 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11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00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708" w:rsidRPr="00B35C6C" w:rsidRDefault="00CA7B9E" w:rsidP="00817A96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hyperlink r:id="rId15" w:history="1">
              <w:r w:rsidR="00817A96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 xml:space="preserve">The Strategy </w:t>
              </w:r>
              <w:r w:rsidR="0071588E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 xml:space="preserve">of the </w:t>
              </w:r>
              <w:r w:rsidR="00752708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 xml:space="preserve">Romanian </w:t>
              </w:r>
              <w:r w:rsidR="00817A96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Distribution System Operator</w:t>
              </w:r>
              <w:r w:rsidR="00B96251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 xml:space="preserve"> </w:t>
              </w:r>
              <w:r w:rsidR="00817A96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– ELECTRICA S.A.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A96" w:rsidRPr="00601582" w:rsidRDefault="00817A96" w:rsidP="00817A96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601582">
              <w:rPr>
                <w:rFonts w:ascii="Helvetica" w:hAnsi="Helvetica" w:cs="Helvetica"/>
                <w:b/>
                <w:sz w:val="18"/>
                <w:szCs w:val="18"/>
              </w:rPr>
              <w:t>Ioan ROSCA</w:t>
            </w:r>
          </w:p>
          <w:p w:rsidR="00817A96" w:rsidRPr="003223FC" w:rsidRDefault="00817A96" w:rsidP="00817A96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Director General</w:t>
            </w:r>
          </w:p>
          <w:p w:rsidR="00752708" w:rsidRPr="000946F4" w:rsidRDefault="00817A96" w:rsidP="00817A96">
            <w:pPr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ELECTRICA S.A.</w:t>
            </w:r>
          </w:p>
        </w:tc>
      </w:tr>
      <w:tr w:rsidR="002E0D72" w:rsidRPr="002B2431" w:rsidTr="00ED7CFD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2E0D72" w:rsidRPr="002B2431" w:rsidRDefault="00601582" w:rsidP="00F85AD8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11</w:t>
            </w:r>
            <w:r w:rsidR="002E0D72"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  <w:r w:rsidR="002E0D72"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  <w:r w:rsidR="002E0D72" w:rsidRPr="002B2431">
              <w:rPr>
                <w:rFonts w:ascii="Helvetica" w:hAnsi="Helvetica" w:cs="Helvetica"/>
                <w:i/>
                <w:sz w:val="16"/>
                <w:szCs w:val="16"/>
              </w:rPr>
              <w:t xml:space="preserve"> –</w:t>
            </w:r>
            <w:r w:rsidR="00423C7E">
              <w:rPr>
                <w:rFonts w:ascii="Helvetica" w:hAnsi="Helvetica" w:cs="Helvetica"/>
                <w:i/>
                <w:sz w:val="16"/>
                <w:szCs w:val="16"/>
              </w:rPr>
              <w:t>11</w:t>
            </w:r>
            <w:r w:rsidR="00D40FC7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 w:rsidR="00F85AD8">
              <w:rPr>
                <w:rFonts w:ascii="Helvetica" w:hAnsi="Helvetica" w:cs="Helvetica"/>
                <w:i/>
                <w:sz w:val="16"/>
                <w:szCs w:val="16"/>
              </w:rPr>
              <w:t>3</w:t>
            </w:r>
            <w:r w:rsidR="002E0D72"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601582" w:rsidRPr="00B35C6C" w:rsidRDefault="00601582" w:rsidP="00ED7CFD">
            <w:pPr>
              <w:autoSpaceDE w:val="0"/>
              <w:autoSpaceDN w:val="0"/>
              <w:adjustRightInd w:val="0"/>
              <w:spacing w:before="24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Panel Debate: The best options </w:t>
            </w:r>
            <w:r w:rsidR="00E3747D">
              <w:rPr>
                <w:rFonts w:ascii="Helvetica" w:hAnsi="Helvetica" w:cs="Helvetica"/>
                <w:b/>
                <w:sz w:val="18"/>
                <w:szCs w:val="18"/>
              </w:rPr>
              <w:t>for sustainable energy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0D72" w:rsidRDefault="00601582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All speakers </w:t>
            </w:r>
          </w:p>
          <w:p w:rsidR="00601582" w:rsidRPr="003223FC" w:rsidRDefault="00601582" w:rsidP="003223F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3223FC">
              <w:rPr>
                <w:rFonts w:ascii="Helvetica" w:hAnsi="Helvetica" w:cs="Helvetica"/>
                <w:b/>
                <w:sz w:val="18"/>
                <w:szCs w:val="18"/>
              </w:rPr>
              <w:t xml:space="preserve">Panelists: </w:t>
            </w:r>
          </w:p>
          <w:p w:rsidR="00601582" w:rsidRPr="003223FC" w:rsidRDefault="00601582" w:rsidP="00601582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</w:p>
          <w:p w:rsidR="00601582" w:rsidRPr="003D12F3" w:rsidRDefault="005E06DD" w:rsidP="00601582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>Corneliu</w:t>
            </w:r>
            <w:r w:rsidR="00601582" w:rsidRPr="00186284">
              <w:rPr>
                <w:rFonts w:ascii="Helvetica" w:hAnsi="Helvetica" w:cs="Helvetica"/>
                <w:b/>
                <w:sz w:val="18"/>
                <w:szCs w:val="18"/>
              </w:rPr>
              <w:t xml:space="preserve"> BODEA</w:t>
            </w:r>
            <w:r w:rsidR="003D12F3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  <w:r w:rsidR="003D12F3" w:rsidRPr="003D12F3">
              <w:rPr>
                <w:rFonts w:ascii="Helvetica" w:hAnsi="Helvetica" w:cs="Helvetica"/>
                <w:i/>
                <w:sz w:val="16"/>
                <w:szCs w:val="16"/>
              </w:rPr>
              <w:t xml:space="preserve">- </w:t>
            </w:r>
            <w:hyperlink r:id="rId16" w:history="1">
              <w:r w:rsidR="003D12F3"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Presentation</w:t>
              </w:r>
            </w:hyperlink>
          </w:p>
          <w:p w:rsidR="00601582" w:rsidRPr="002A0574" w:rsidRDefault="00463811" w:rsidP="00601582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Vice President</w:t>
            </w:r>
          </w:p>
          <w:p w:rsidR="002E0D72" w:rsidRDefault="00601582" w:rsidP="00041EB8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Adrem Invest S.A.</w:t>
            </w:r>
          </w:p>
          <w:p w:rsidR="00BE07C3" w:rsidRDefault="00BE07C3" w:rsidP="00BE07C3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BE07C3">
              <w:rPr>
                <w:rFonts w:ascii="Helvetica" w:hAnsi="Helvetica" w:cs="Helvetica"/>
                <w:b/>
                <w:sz w:val="18"/>
                <w:szCs w:val="18"/>
              </w:rPr>
              <w:t>Ion LUNGU</w:t>
            </w: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3D12F3" w:rsidRPr="003D12F3">
              <w:rPr>
                <w:rFonts w:ascii="Helvetica" w:hAnsi="Helvetica" w:cs="Helvetica"/>
                <w:i/>
                <w:sz w:val="16"/>
                <w:szCs w:val="16"/>
              </w:rPr>
              <w:t xml:space="preserve">- </w:t>
            </w:r>
            <w:hyperlink r:id="rId17" w:history="1">
              <w:r w:rsidR="003D12F3"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Presentation</w:t>
              </w:r>
            </w:hyperlink>
            <w:r w:rsidRPr="00163EC7">
              <w:rPr>
                <w:rFonts w:ascii="Arial" w:hAnsi="Arial" w:cs="Arial"/>
                <w:b/>
                <w:color w:val="222222"/>
              </w:rPr>
              <w:br/>
            </w:r>
            <w:r w:rsidR="00A307A4">
              <w:rPr>
                <w:rFonts w:ascii="Helvetica" w:hAnsi="Helvetica" w:cs="Helvetica"/>
                <w:i/>
                <w:sz w:val="16"/>
                <w:szCs w:val="16"/>
              </w:rPr>
              <w:t xml:space="preserve">President </w:t>
            </w:r>
            <w:r w:rsidRPr="00BE07C3">
              <w:rPr>
                <w:rFonts w:ascii="Helvetica" w:hAnsi="Helvetica" w:cs="Helvetica"/>
                <w:i/>
                <w:sz w:val="16"/>
                <w:szCs w:val="16"/>
              </w:rPr>
              <w:br/>
            </w:r>
            <w:r w:rsidR="00A307A4">
              <w:rPr>
                <w:rFonts w:ascii="Helvetica" w:hAnsi="Helvetica" w:cs="Helvetica"/>
                <w:i/>
                <w:sz w:val="16"/>
                <w:szCs w:val="16"/>
              </w:rPr>
              <w:t xml:space="preserve">Association of Electricity Suppliers in </w:t>
            </w:r>
            <w:r w:rsidR="00A307A4" w:rsidRPr="00BE07C3">
              <w:rPr>
                <w:rFonts w:ascii="Helvetica" w:hAnsi="Helvetica" w:cs="Helvetica"/>
                <w:i/>
                <w:sz w:val="16"/>
                <w:szCs w:val="16"/>
              </w:rPr>
              <w:t>Romania</w:t>
            </w:r>
          </w:p>
          <w:p w:rsidR="00ED7CFD" w:rsidRPr="00041EB8" w:rsidRDefault="00ED7CFD" w:rsidP="00186284">
            <w:pPr>
              <w:autoSpaceDE w:val="0"/>
              <w:autoSpaceDN w:val="0"/>
              <w:adjustRightInd w:val="0"/>
              <w:rPr>
                <w:rFonts w:ascii="Helvetica-Oblique" w:eastAsiaTheme="minorHAnsi" w:hAnsi="Helvetica-Oblique" w:cs="Helvetica-Oblique"/>
                <w:i/>
                <w:iCs/>
                <w:sz w:val="16"/>
                <w:szCs w:val="16"/>
              </w:rPr>
            </w:pPr>
          </w:p>
        </w:tc>
      </w:tr>
      <w:tr w:rsidR="002E0D72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2E0D72" w:rsidRPr="000C7C78" w:rsidRDefault="00423C7E" w:rsidP="00F85A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11</w:t>
            </w:r>
            <w:r w:rsidR="002E0D72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 w:rsidR="00F85AD8">
              <w:rPr>
                <w:rFonts w:ascii="Helvetica" w:hAnsi="Helvetica" w:cs="Helvetica"/>
                <w:i/>
                <w:sz w:val="16"/>
                <w:szCs w:val="16"/>
              </w:rPr>
              <w:t>3</w:t>
            </w:r>
            <w:r w:rsidR="002E0D72"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  <w:r w:rsidR="002E0D72" w:rsidRPr="000C7C78">
              <w:rPr>
                <w:rFonts w:ascii="Helvetica" w:hAnsi="Helvetica" w:cs="Helvetica"/>
                <w:i/>
                <w:sz w:val="16"/>
                <w:szCs w:val="16"/>
              </w:rPr>
              <w:t xml:space="preserve"> –</w:t>
            </w:r>
            <w:r w:rsidR="002E0D72">
              <w:rPr>
                <w:rFonts w:ascii="Helvetica" w:hAnsi="Helvetica" w:cs="Helvetica"/>
                <w:i/>
                <w:sz w:val="16"/>
                <w:szCs w:val="16"/>
              </w:rPr>
              <w:t xml:space="preserve"> 1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2</w:t>
            </w:r>
            <w:r w:rsidR="002E0D72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 w:rsidR="00F85AD8"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  <w:r w:rsidR="002E0D72"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2E0D72" w:rsidRPr="00EB05A9" w:rsidRDefault="002E0D72" w:rsidP="00870EE7">
            <w:pPr>
              <w:autoSpaceDE w:val="0"/>
              <w:autoSpaceDN w:val="0"/>
              <w:adjustRightInd w:val="0"/>
              <w:spacing w:before="40" w:after="40"/>
              <w:rPr>
                <w:rFonts w:ascii="Helvetica" w:hAnsi="Helvetica" w:cs="Helvetica"/>
                <w:b/>
                <w:i/>
                <w:color w:val="FFFFFF" w:themeColor="background1"/>
                <w:sz w:val="18"/>
                <w:szCs w:val="18"/>
              </w:rPr>
            </w:pPr>
            <w:r w:rsidRPr="00EB05A9">
              <w:rPr>
                <w:rFonts w:ascii="Helvetica" w:hAnsi="Helvetica" w:cs="Helvetica"/>
                <w:b/>
                <w:i/>
                <w:color w:val="FFFFFF" w:themeColor="background1"/>
                <w:sz w:val="18"/>
                <w:szCs w:val="18"/>
              </w:rPr>
              <w:t>Coffee Break</w:t>
            </w:r>
          </w:p>
        </w:tc>
      </w:tr>
      <w:tr w:rsidR="0071043D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71043D" w:rsidRDefault="0071043D" w:rsidP="0071043D">
            <w:pPr>
              <w:autoSpaceDE w:val="0"/>
              <w:autoSpaceDN w:val="0"/>
              <w:adjustRightInd w:val="0"/>
              <w:spacing w:before="120" w:after="40"/>
              <w:rPr>
                <w:rFonts w:ascii="Helvetica" w:hAnsi="Helvetica" w:cs="Helvetica"/>
                <w:i/>
                <w:sz w:val="16"/>
                <w:szCs w:val="16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B2" w:rsidRDefault="00E143B2" w:rsidP="0071588E">
            <w:pPr>
              <w:autoSpaceDE w:val="0"/>
              <w:autoSpaceDN w:val="0"/>
              <w:adjustRightInd w:val="0"/>
              <w:spacing w:before="120" w:after="40"/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</w:pPr>
          </w:p>
          <w:p w:rsidR="0071043D" w:rsidRDefault="0071043D" w:rsidP="00875979">
            <w:pPr>
              <w:autoSpaceDE w:val="0"/>
              <w:autoSpaceDN w:val="0"/>
              <w:adjustRightInd w:val="0"/>
              <w:spacing w:before="120" w:after="4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Session I</w:t>
            </w:r>
            <w:r w:rsidR="00003557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II</w:t>
            </w:r>
            <w:r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 – Energy </w:t>
            </w:r>
            <w:r w:rsidR="0071588E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Options</w:t>
            </w:r>
            <w:r w:rsidR="00875979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 </w:t>
            </w:r>
            <w:r w:rsidR="0071588E"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>– Romania as an EU Energy Pole</w:t>
            </w:r>
          </w:p>
        </w:tc>
      </w:tr>
      <w:tr w:rsidR="00186284" w:rsidRPr="00186284" w:rsidTr="002E62F8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71043D" w:rsidRPr="00186284" w:rsidRDefault="0071043D" w:rsidP="00870EE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43D" w:rsidRPr="00186284" w:rsidRDefault="0071043D" w:rsidP="00817A96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i/>
                <w:sz w:val="18"/>
                <w:szCs w:val="18"/>
              </w:rPr>
              <w:t xml:space="preserve">Moderator: </w:t>
            </w:r>
            <w:r w:rsidR="00817A96" w:rsidRPr="002F573E">
              <w:rPr>
                <w:rFonts w:ascii="Helvetica" w:hAnsi="Helvetica" w:cs="Helvetica"/>
                <w:b/>
                <w:i/>
                <w:sz w:val="18"/>
                <w:szCs w:val="18"/>
              </w:rPr>
              <w:t>Mihai PAUN</w:t>
            </w:r>
            <w:r w:rsidR="00817A96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0F416D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817A96">
              <w:rPr>
                <w:rFonts w:ascii="Helvetica" w:hAnsi="Helvetica" w:cs="Helvetica"/>
                <w:i/>
                <w:sz w:val="16"/>
                <w:szCs w:val="16"/>
              </w:rPr>
              <w:t>European Network of Transmission System Operators for Electricity</w:t>
            </w:r>
            <w:r w:rsidR="004D3F87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</w:p>
        </w:tc>
      </w:tr>
      <w:tr w:rsidR="0071043D" w:rsidRPr="000C7C78" w:rsidTr="002E62F8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43D" w:rsidRPr="002B2431" w:rsidRDefault="0071043D" w:rsidP="00F85AD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</w:t>
            </w:r>
            <w:r w:rsidR="00423C7E">
              <w:rPr>
                <w:rFonts w:ascii="Helvetica" w:hAnsi="Helvetica" w:cs="Helvetica"/>
                <w:i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 w:rsidR="00F85AD8"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0 – 1</w:t>
            </w:r>
            <w:r w:rsidR="00423C7E">
              <w:rPr>
                <w:rFonts w:ascii="Helvetica" w:hAnsi="Helvetica" w:cs="Helvetica"/>
                <w:i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 w:rsidR="00F85AD8">
              <w:rPr>
                <w:rFonts w:ascii="Helvetica" w:hAnsi="Helvetica" w:cs="Helvetica"/>
                <w:i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43D" w:rsidRPr="00022C06" w:rsidRDefault="00CA7B9E" w:rsidP="00022C06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IE"/>
              </w:rPr>
            </w:pPr>
            <w:hyperlink r:id="rId18" w:history="1">
              <w:r w:rsidR="00022C06" w:rsidRPr="003D12F3">
                <w:rPr>
                  <w:rStyle w:val="Hyperlink"/>
                  <w:rFonts w:ascii="Helvetica" w:hAnsi="Helvetica" w:cs="Helvetica"/>
                  <w:b/>
                  <w:bCs/>
                  <w:sz w:val="18"/>
                  <w:szCs w:val="18"/>
                  <w:lang w:val="en-GB"/>
                </w:rPr>
                <w:t>Tools needed to guarantee Long Term Development of Electricity Transmission Infrastructure</w:t>
              </w:r>
            </w:hyperlink>
            <w:r w:rsidR="00022C06" w:rsidRPr="00022C06">
              <w:rPr>
                <w:rFonts w:ascii="Helvetica" w:hAnsi="Helvetica" w:cs="Helvetic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43D" w:rsidRPr="00176A6E" w:rsidRDefault="004D3F87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Mihai PAUN</w:t>
            </w:r>
          </w:p>
          <w:p w:rsidR="0071043D" w:rsidRPr="003223FC" w:rsidRDefault="004D3F87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Network Development</w:t>
            </w:r>
          </w:p>
          <w:p w:rsidR="0071043D" w:rsidRPr="000C7C78" w:rsidRDefault="004D3F87" w:rsidP="0087597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ENTSO-E</w:t>
            </w:r>
          </w:p>
        </w:tc>
      </w:tr>
      <w:tr w:rsidR="002E62F8" w:rsidRPr="000C7C78" w:rsidTr="002E62F8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Default="002E62F8" w:rsidP="004616A1">
            <w:pPr>
              <w:autoSpaceDE w:val="0"/>
              <w:autoSpaceDN w:val="0"/>
              <w:adjustRightInd w:val="0"/>
              <w:spacing w:before="18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12:20 – 12:40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21558E" w:rsidRDefault="00CA7B9E" w:rsidP="00410C3E">
            <w:pPr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hyperlink r:id="rId19" w:history="1">
              <w:r w:rsidR="002E62F8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Long Term Transmission Grid Development in Romania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601582" w:rsidRDefault="002E62F8" w:rsidP="00410C3E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Stefan GHEORGHE</w:t>
            </w:r>
          </w:p>
          <w:p w:rsidR="002E62F8" w:rsidRDefault="002E62F8" w:rsidP="00410C3E">
            <w:pPr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Director General</w:t>
            </w:r>
          </w:p>
          <w:p w:rsidR="002E62F8" w:rsidRDefault="002E62F8" w:rsidP="00410C3E">
            <w:pPr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TRANSELECTRICA</w:t>
            </w:r>
          </w:p>
        </w:tc>
      </w:tr>
      <w:tr w:rsidR="002E62F8" w:rsidRPr="00F54575" w:rsidTr="002E62F8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2B2431" w:rsidRDefault="002E62F8" w:rsidP="00F85AD8">
            <w:pPr>
              <w:autoSpaceDE w:val="0"/>
              <w:autoSpaceDN w:val="0"/>
              <w:adjustRightInd w:val="0"/>
              <w:spacing w:before="28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12:40 – 13:00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B35C6C" w:rsidRDefault="00CA7B9E" w:rsidP="00410C3E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hyperlink r:id="rId20" w:history="1">
              <w:r w:rsidR="002E62F8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Natural Gas Transmission – Challenges and New Opportunities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62F8" w:rsidRDefault="002E62F8" w:rsidP="00410C3E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Gabriela MARES</w:t>
            </w:r>
          </w:p>
          <w:p w:rsidR="002E62F8" w:rsidRDefault="002E62F8" w:rsidP="00410C3E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Deputy Director General</w:t>
            </w:r>
          </w:p>
          <w:p w:rsidR="002E62F8" w:rsidRDefault="002E62F8" w:rsidP="00410C3E">
            <w:pPr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TRANSGAZ </w:t>
            </w:r>
          </w:p>
        </w:tc>
      </w:tr>
      <w:tr w:rsidR="002E62F8" w:rsidRPr="002B2431" w:rsidTr="002E62F8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2B2431" w:rsidRDefault="002E62F8" w:rsidP="00F85AD8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13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00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 xml:space="preserve"> – 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13:30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2E62F8" w:rsidRDefault="002E62F8" w:rsidP="000F7C90">
            <w:pPr>
              <w:autoSpaceDE w:val="0"/>
              <w:autoSpaceDN w:val="0"/>
              <w:adjustRightInd w:val="0"/>
              <w:spacing w:before="24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Panel Debate: Renewables – Future and Synergies</w:t>
            </w:r>
          </w:p>
          <w:p w:rsidR="002E62F8" w:rsidRDefault="002E62F8" w:rsidP="000F7C90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:rsidR="002E62F8" w:rsidRDefault="002E62F8" w:rsidP="000F7C90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:rsidR="002E62F8" w:rsidRPr="00B35C6C" w:rsidRDefault="002E62F8" w:rsidP="000F7C90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186284" w:rsidRDefault="002E62F8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 xml:space="preserve">All speakers </w:t>
            </w:r>
          </w:p>
          <w:p w:rsidR="002E62F8" w:rsidRPr="00186284" w:rsidRDefault="002E62F8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 xml:space="preserve">Panelists: </w:t>
            </w:r>
          </w:p>
          <w:p w:rsidR="002E62F8" w:rsidRPr="00186284" w:rsidRDefault="002E62F8" w:rsidP="00F85AD8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>George MANOLE</w:t>
            </w:r>
          </w:p>
          <w:p w:rsidR="002E62F8" w:rsidRPr="00186284" w:rsidRDefault="002E62F8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Director General</w:t>
            </w:r>
          </w:p>
          <w:p w:rsidR="002E62F8" w:rsidRPr="00186284" w:rsidRDefault="002E62F8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Eximprod S.A.</w:t>
            </w:r>
          </w:p>
          <w:p w:rsidR="002E62F8" w:rsidRPr="00163EC7" w:rsidRDefault="002E62F8" w:rsidP="00E7691B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>Stefan GADOLA</w:t>
            </w:r>
            <w:r w:rsidR="003D12F3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  <w:r w:rsidR="003D12F3" w:rsidRPr="003D12F3">
              <w:rPr>
                <w:rFonts w:ascii="Helvetica" w:hAnsi="Helvetica" w:cs="Helvetica"/>
                <w:i/>
                <w:sz w:val="16"/>
                <w:szCs w:val="16"/>
              </w:rPr>
              <w:t xml:space="preserve">- </w:t>
            </w:r>
            <w:hyperlink r:id="rId21" w:history="1">
              <w:r w:rsidR="003D12F3"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Presentation</w:t>
              </w:r>
            </w:hyperlink>
          </w:p>
          <w:p w:rsidR="002E62F8" w:rsidRPr="00186284" w:rsidRDefault="002E62F8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Director General</w:t>
            </w:r>
          </w:p>
          <w:p w:rsidR="002E62F8" w:rsidRPr="00186284" w:rsidRDefault="002E62F8" w:rsidP="00F85AD8">
            <w:pPr>
              <w:autoSpaceDE w:val="0"/>
              <w:autoSpaceDN w:val="0"/>
              <w:adjustRightInd w:val="0"/>
              <w:spacing w:after="12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Energobit S.A.</w:t>
            </w:r>
          </w:p>
          <w:p w:rsidR="002E62F8" w:rsidRPr="00186284" w:rsidRDefault="002E62F8" w:rsidP="00585CC0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Gabriel ALDEA</w:t>
            </w:r>
          </w:p>
          <w:p w:rsidR="002E62F8" w:rsidRPr="00186284" w:rsidRDefault="002E62F8" w:rsidP="00585CC0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Permanent Delegate to EU</w:t>
            </w:r>
          </w:p>
          <w:p w:rsidR="002E62F8" w:rsidRPr="00186284" w:rsidRDefault="002E62F8" w:rsidP="00E143B2">
            <w:pPr>
              <w:autoSpaceDE w:val="0"/>
              <w:autoSpaceDN w:val="0"/>
              <w:adjustRightInd w:val="0"/>
              <w:spacing w:after="12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SIVECO S.A.</w:t>
            </w:r>
          </w:p>
        </w:tc>
      </w:tr>
      <w:tr w:rsidR="002E62F8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2E62F8" w:rsidRPr="000C7C78" w:rsidRDefault="002E62F8" w:rsidP="00F85A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13:40</w:t>
            </w:r>
            <w:r w:rsidRPr="000C7C78">
              <w:rPr>
                <w:rFonts w:ascii="Helvetica" w:hAnsi="Helvetica" w:cs="Helvetica"/>
                <w:i/>
                <w:sz w:val="16"/>
                <w:szCs w:val="16"/>
              </w:rPr>
              <w:t xml:space="preserve"> –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 15:00</w:t>
            </w: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2E62F8" w:rsidRPr="00EB05A9" w:rsidRDefault="002E62F8" w:rsidP="00A5295A">
            <w:pPr>
              <w:autoSpaceDE w:val="0"/>
              <w:autoSpaceDN w:val="0"/>
              <w:adjustRightInd w:val="0"/>
              <w:spacing w:before="40" w:after="40"/>
              <w:rPr>
                <w:rFonts w:ascii="Helvetica" w:hAnsi="Helvetica" w:cs="Helvetica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i/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3009265</wp:posOffset>
                  </wp:positionH>
                  <wp:positionV relativeFrom="paragraph">
                    <wp:posOffset>33655</wp:posOffset>
                  </wp:positionV>
                  <wp:extent cx="233045" cy="177165"/>
                  <wp:effectExtent l="0" t="0" r="0" b="0"/>
                  <wp:wrapNone/>
                  <wp:docPr id="26" name="Picture 5" descr="C:\Users\CAMELI~1.STR\AppData\Local\Temp\notes6030C8\sigla Transelectrica cu 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MELI~1.STR\AppData\Local\Temp\notes6030C8\sigla Transelectrica cu 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-Oblique" w:hAnsi="Helvetica-Oblique" w:cs="Helvetica-Oblique"/>
                <w:b/>
                <w:i/>
                <w:iCs/>
                <w:noProof/>
                <w:sz w:val="14"/>
                <w:szCs w:val="14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3298825</wp:posOffset>
                  </wp:positionH>
                  <wp:positionV relativeFrom="paragraph">
                    <wp:posOffset>26035</wp:posOffset>
                  </wp:positionV>
                  <wp:extent cx="490855" cy="182880"/>
                  <wp:effectExtent l="0" t="0" r="4445" b="7620"/>
                  <wp:wrapNone/>
                  <wp:docPr id="25" name="Picture 25" descr="I:\100 PERSONALE\300 CRE 2011-2013\200 CRE 2012\700 MEMBRI\900 SIGLE MEMBRI\ADREM NOU 2013\logo Adrem Inve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100 PERSONALE\300 CRE 2011-2013\200 CRE 2012\700 MEMBRI\900 SIGLE MEMBRI\ADREM NOU 2013\logo Adrem Inve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2604770</wp:posOffset>
                  </wp:positionH>
                  <wp:positionV relativeFrom="paragraph">
                    <wp:posOffset>22860</wp:posOffset>
                  </wp:positionV>
                  <wp:extent cx="361315" cy="193040"/>
                  <wp:effectExtent l="0" t="0" r="635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hAnsi="Helvetica" w:cs="Helvetica"/>
                <w:b/>
                <w:i/>
                <w:color w:val="FFFFFF" w:themeColor="background1"/>
                <w:sz w:val="18"/>
                <w:szCs w:val="18"/>
              </w:rPr>
              <w:t xml:space="preserve">Official Lunch sponsored by </w:t>
            </w:r>
            <w:r w:rsidRPr="00A60588">
              <w:rPr>
                <w:rFonts w:ascii="Helvetica" w:hAnsi="Helvetica" w:cs="Helvetica"/>
                <w:b/>
                <w:i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>
                  <wp:extent cx="361950" cy="150077"/>
                  <wp:effectExtent l="1905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365" t="13675" r="76923" b="75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34" cy="149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9DD">
              <w:rPr>
                <w:rFonts w:ascii="Helvetica" w:hAnsi="Helvetica" w:cs="Helvetica"/>
                <w:b/>
                <w:i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>
                  <wp:extent cx="381000" cy="141305"/>
                  <wp:effectExtent l="19050" t="0" r="0" b="0"/>
                  <wp:docPr id="22" name="Picture 6" descr="Sigla NOVA PANT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a NOVA PANTONE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87" cy="14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b/>
                <w:i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>
                  <wp:extent cx="180340" cy="180340"/>
                  <wp:effectExtent l="19050" t="0" r="0" b="0"/>
                  <wp:docPr id="23" name="Picture 10" descr="sigla H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a HP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25" cy="18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2F8" w:rsidTr="00870EE7"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62F8" w:rsidRDefault="002E62F8" w:rsidP="0071043D">
            <w:pPr>
              <w:autoSpaceDE w:val="0"/>
              <w:autoSpaceDN w:val="0"/>
              <w:adjustRightInd w:val="0"/>
              <w:spacing w:before="120" w:after="40"/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</w:pPr>
          </w:p>
          <w:p w:rsidR="002E62F8" w:rsidRDefault="002E62F8" w:rsidP="0071043D">
            <w:pPr>
              <w:autoSpaceDE w:val="0"/>
              <w:autoSpaceDN w:val="0"/>
              <w:adjustRightInd w:val="0"/>
              <w:spacing w:before="120" w:after="40"/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</w:pPr>
          </w:p>
          <w:p w:rsidR="002E62F8" w:rsidRDefault="002E62F8" w:rsidP="001F0D4D">
            <w:pPr>
              <w:autoSpaceDE w:val="0"/>
              <w:autoSpaceDN w:val="0"/>
              <w:adjustRightInd w:val="0"/>
              <w:spacing w:before="120" w:after="40"/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</w:pPr>
          </w:p>
          <w:p w:rsidR="002E62F8" w:rsidRDefault="002E62F8" w:rsidP="003832D7">
            <w:pPr>
              <w:autoSpaceDE w:val="0"/>
              <w:autoSpaceDN w:val="0"/>
              <w:adjustRightInd w:val="0"/>
              <w:spacing w:before="120" w:after="4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lastRenderedPageBreak/>
              <w:t>Session IV  – A European Regional Energy Market Development and Challenges</w:t>
            </w:r>
          </w:p>
        </w:tc>
      </w:tr>
      <w:tr w:rsidR="002E62F8" w:rsidRPr="00186284" w:rsidTr="00FA106A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186284" w:rsidRDefault="002E62F8" w:rsidP="00870EE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2F8" w:rsidRPr="00186284" w:rsidRDefault="002E62F8" w:rsidP="00B96251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i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i/>
                <w:sz w:val="18"/>
                <w:szCs w:val="18"/>
              </w:rPr>
              <w:t xml:space="preserve">Moderator: </w:t>
            </w: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 xml:space="preserve">Jean CONSTANTINESCU - </w:t>
            </w:r>
            <w:r w:rsidRPr="00186284">
              <w:rPr>
                <w:rFonts w:ascii="Helvetica" w:hAnsi="Helvetica" w:cs="Helvetica"/>
                <w:i/>
                <w:sz w:val="18"/>
                <w:szCs w:val="18"/>
              </w:rPr>
              <w:t>Energy Expert</w:t>
            </w:r>
            <w:r w:rsidR="003D12F3">
              <w:rPr>
                <w:rFonts w:ascii="Helvetica" w:hAnsi="Helvetica" w:cs="Helvetica"/>
                <w:i/>
                <w:sz w:val="18"/>
                <w:szCs w:val="18"/>
              </w:rPr>
              <w:t xml:space="preserve"> </w:t>
            </w:r>
            <w:r w:rsidR="003D12F3" w:rsidRPr="003D12F3">
              <w:rPr>
                <w:rFonts w:ascii="Helvetica" w:hAnsi="Helvetica" w:cs="Helvetica"/>
                <w:i/>
                <w:sz w:val="16"/>
                <w:szCs w:val="16"/>
              </w:rPr>
              <w:t xml:space="preserve">- </w:t>
            </w:r>
            <w:hyperlink r:id="rId28" w:history="1">
              <w:r w:rsidR="003D12F3"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Presentation</w:t>
              </w:r>
            </w:hyperlink>
          </w:p>
          <w:p w:rsidR="002E62F8" w:rsidRPr="00186284" w:rsidRDefault="002E62F8" w:rsidP="00B96251">
            <w:pPr>
              <w:autoSpaceDE w:val="0"/>
              <w:autoSpaceDN w:val="0"/>
              <w:adjustRightInd w:val="0"/>
              <w:spacing w:before="40" w:after="4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</w:p>
        </w:tc>
      </w:tr>
      <w:tr w:rsidR="002E62F8" w:rsidRPr="00EB05A9" w:rsidTr="00FA106A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Default="002E62F8" w:rsidP="0086608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15:00 – 15:</w:t>
            </w:r>
            <w:r w:rsidR="00866083">
              <w:rPr>
                <w:rFonts w:ascii="Helvetica" w:hAnsi="Helvetica" w:cs="Helvetica"/>
                <w:i/>
                <w:sz w:val="16"/>
                <w:szCs w:val="16"/>
              </w:rPr>
              <w:t>20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E04613" w:rsidRDefault="002E62F8" w:rsidP="00FF3100">
            <w:pPr>
              <w:spacing w:before="120" w:after="120"/>
              <w:jc w:val="both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FA106A">
              <w:rPr>
                <w:rFonts w:ascii="Helvetica" w:hAnsi="Helvetica" w:cs="Helvetica"/>
                <w:b/>
                <w:sz w:val="18"/>
                <w:szCs w:val="18"/>
              </w:rPr>
              <w:t>South-Eastern European Energy Market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– Views from BSEC Organisation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9A13ED" w:rsidRDefault="002E62F8" w:rsidP="00E95346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9A13ED">
              <w:rPr>
                <w:rFonts w:ascii="Helvetica" w:hAnsi="Helvetica" w:cs="Helvetica"/>
                <w:b/>
                <w:sz w:val="18"/>
                <w:szCs w:val="18"/>
              </w:rPr>
              <w:t>Nicholas EMIRZAS</w:t>
            </w:r>
          </w:p>
          <w:p w:rsidR="002E62F8" w:rsidRDefault="002E62F8" w:rsidP="00E95346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9A13ED">
              <w:rPr>
                <w:rFonts w:ascii="Helvetica" w:hAnsi="Helvetica" w:cs="Helvetica"/>
                <w:i/>
                <w:sz w:val="16"/>
                <w:szCs w:val="16"/>
              </w:rPr>
              <w:t>Executive Manager</w:t>
            </w:r>
          </w:p>
          <w:p w:rsidR="002E62F8" w:rsidRDefault="002E62F8" w:rsidP="00E95346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FA106A">
              <w:rPr>
                <w:rFonts w:ascii="Helvetica" w:hAnsi="Helvetica" w:cs="Helvetica"/>
                <w:i/>
                <w:sz w:val="16"/>
                <w:szCs w:val="16"/>
              </w:rPr>
              <w:t>Organization of the Black Sea Economic Cooperation</w:t>
            </w:r>
          </w:p>
        </w:tc>
      </w:tr>
      <w:tr w:rsidR="002E62F8" w:rsidRPr="00186284" w:rsidTr="00FA106A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186284" w:rsidRDefault="002E62F8" w:rsidP="00866083">
            <w:pPr>
              <w:autoSpaceDE w:val="0"/>
              <w:autoSpaceDN w:val="0"/>
              <w:adjustRightInd w:val="0"/>
              <w:spacing w:before="28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15:</w:t>
            </w:r>
            <w:r w:rsidR="00866083">
              <w:rPr>
                <w:rFonts w:ascii="Helvetica" w:hAnsi="Helvetica" w:cs="Helvetica"/>
                <w:i/>
                <w:sz w:val="16"/>
                <w:szCs w:val="16"/>
              </w:rPr>
              <w:t>2</w:t>
            </w: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0 – 15:</w:t>
            </w:r>
            <w:r w:rsidR="00866083">
              <w:rPr>
                <w:rFonts w:ascii="Helvetica" w:hAnsi="Helvetica" w:cs="Helvetica"/>
                <w:i/>
                <w:sz w:val="16"/>
                <w:szCs w:val="16"/>
              </w:rPr>
              <w:t>40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186284" w:rsidRDefault="00CA7B9E" w:rsidP="00452461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Helvetica"/>
                <w:b/>
                <w:sz w:val="18"/>
                <w:szCs w:val="18"/>
              </w:rPr>
            </w:pPr>
            <w:hyperlink r:id="rId29" w:history="1">
              <w:r w:rsidR="002E62F8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The Romanian Electricity Market – only for incumbents?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186284" w:rsidRDefault="002E62F8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 xml:space="preserve">Niculae </w:t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t>ina VALEANopean Enegryliament</w:t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vanish/>
                <w:sz w:val="18"/>
                <w:szCs w:val="18"/>
              </w:rPr>
              <w:pgNum/>
            </w: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>HAVRILET</w:t>
            </w:r>
          </w:p>
          <w:p w:rsidR="002E62F8" w:rsidRPr="00186284" w:rsidRDefault="002E62F8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 xml:space="preserve">President </w:t>
            </w:r>
          </w:p>
          <w:p w:rsidR="002E62F8" w:rsidRPr="00186284" w:rsidRDefault="002E62F8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National Energy Regulatory Authority - ANRE</w:t>
            </w:r>
          </w:p>
        </w:tc>
      </w:tr>
      <w:tr w:rsidR="002E62F8" w:rsidRPr="00186284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186284" w:rsidRDefault="002E62F8" w:rsidP="0086608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15:4</w:t>
            </w:r>
            <w:r w:rsidR="00866083">
              <w:rPr>
                <w:rFonts w:ascii="Helvetica" w:hAnsi="Helvetica" w:cs="Helvetica"/>
                <w:i/>
                <w:sz w:val="16"/>
                <w:szCs w:val="16"/>
              </w:rPr>
              <w:t>0</w:t>
            </w: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 xml:space="preserve"> – 16:00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186284" w:rsidRDefault="002E62F8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:rsidR="002E62F8" w:rsidRPr="00186284" w:rsidRDefault="00CA7B9E" w:rsidP="001F0D4D">
            <w:pPr>
              <w:spacing w:after="120"/>
              <w:jc w:val="both"/>
              <w:rPr>
                <w:rFonts w:ascii="Helvetica" w:hAnsi="Helvetica" w:cs="Helvetica"/>
                <w:b/>
                <w:sz w:val="18"/>
                <w:szCs w:val="18"/>
              </w:rPr>
            </w:pPr>
            <w:hyperlink r:id="rId30" w:history="1">
              <w:r w:rsidR="002E62F8" w:rsidRPr="003D12F3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Romanian Power Market Perspectives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3832D7" w:rsidRDefault="002E62F8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3832D7">
              <w:rPr>
                <w:rFonts w:ascii="Helvetica" w:hAnsi="Helvetica" w:cs="Helvetica"/>
                <w:b/>
                <w:sz w:val="18"/>
                <w:szCs w:val="18"/>
              </w:rPr>
              <w:t>Mirela SANDU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>LE</w:t>
            </w:r>
            <w:r w:rsidRPr="003832D7">
              <w:rPr>
                <w:rFonts w:ascii="Helvetica" w:hAnsi="Helvetica" w:cs="Helvetica"/>
                <w:b/>
                <w:sz w:val="18"/>
                <w:szCs w:val="18"/>
              </w:rPr>
              <w:t>SCU</w:t>
            </w:r>
          </w:p>
          <w:p w:rsidR="002E62F8" w:rsidRDefault="002E62F8" w:rsidP="00035722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832D7">
              <w:rPr>
                <w:rFonts w:ascii="Helvetica" w:hAnsi="Helvetica" w:cs="Helvetica"/>
                <w:i/>
                <w:sz w:val="16"/>
                <w:szCs w:val="16"/>
              </w:rPr>
              <w:t>Head of Strategy Cooperation Office</w:t>
            </w: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 xml:space="preserve"> </w:t>
            </w:r>
          </w:p>
          <w:p w:rsidR="002E62F8" w:rsidRPr="00186284" w:rsidRDefault="002E62F8" w:rsidP="00870EE7">
            <w:pPr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OPCOM</w:t>
            </w:r>
          </w:p>
        </w:tc>
      </w:tr>
      <w:tr w:rsidR="002E62F8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2B2431" w:rsidRDefault="002E62F8" w:rsidP="004B41CC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16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00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 xml:space="preserve"> – 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16</w:t>
            </w:r>
            <w:r w:rsidRPr="002B2431">
              <w:rPr>
                <w:rFonts w:ascii="Helvetica" w:hAnsi="Helvetica" w:cs="Helvetica"/>
                <w:i/>
                <w:sz w:val="16"/>
                <w:szCs w:val="16"/>
              </w:rPr>
              <w:t>:</w:t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>45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Default="002E62F8" w:rsidP="00870EE7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Panel Debate: Regional Energy Market – a step towards IEM</w:t>
            </w:r>
          </w:p>
          <w:p w:rsidR="002E62F8" w:rsidRDefault="002E62F8" w:rsidP="00870EE7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:rsidR="002E62F8" w:rsidRDefault="002E62F8" w:rsidP="00870EE7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:rsidR="002E62F8" w:rsidRDefault="002E62F8" w:rsidP="00870EE7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:rsidR="002E62F8" w:rsidRDefault="002E62F8" w:rsidP="00870EE7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  <w:p w:rsidR="002E62F8" w:rsidRPr="00B35C6C" w:rsidRDefault="002E62F8" w:rsidP="00870EE7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186284" w:rsidRDefault="002E62F8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 xml:space="preserve">All speakers </w:t>
            </w:r>
          </w:p>
          <w:p w:rsidR="002E62F8" w:rsidRPr="00186284" w:rsidRDefault="002E62F8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 xml:space="preserve">Panelists: </w:t>
            </w:r>
          </w:p>
          <w:p w:rsidR="002E62F8" w:rsidRDefault="002E62F8" w:rsidP="00F972C8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BE07C3">
              <w:rPr>
                <w:rFonts w:ascii="Helvetica" w:hAnsi="Helvetica" w:cs="Helvetica"/>
                <w:b/>
                <w:sz w:val="18"/>
                <w:szCs w:val="18"/>
              </w:rPr>
              <w:t>Ion LUNGU</w:t>
            </w: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3D12F3" w:rsidRPr="003D12F3">
              <w:rPr>
                <w:rFonts w:ascii="Helvetica" w:hAnsi="Helvetica" w:cs="Helvetica"/>
                <w:i/>
                <w:sz w:val="16"/>
                <w:szCs w:val="16"/>
              </w:rPr>
              <w:t xml:space="preserve">- </w:t>
            </w:r>
            <w:hyperlink r:id="rId31" w:history="1">
              <w:r w:rsidR="003D12F3"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Presentation</w:t>
              </w:r>
            </w:hyperlink>
            <w:r w:rsidRPr="00163EC7">
              <w:rPr>
                <w:rFonts w:ascii="Arial" w:hAnsi="Arial" w:cs="Arial"/>
                <w:b/>
                <w:color w:val="222222"/>
              </w:rPr>
              <w:br/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President </w:t>
            </w:r>
            <w:r w:rsidRPr="00BE07C3">
              <w:rPr>
                <w:rFonts w:ascii="Helvetica" w:hAnsi="Helvetica" w:cs="Helvetica"/>
                <w:i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i/>
                <w:sz w:val="16"/>
                <w:szCs w:val="16"/>
              </w:rPr>
              <w:t xml:space="preserve">Association of Electricity Suppliers in </w:t>
            </w:r>
            <w:r w:rsidRPr="00BE07C3">
              <w:rPr>
                <w:rFonts w:ascii="Helvetica" w:hAnsi="Helvetica" w:cs="Helvetica"/>
                <w:i/>
                <w:sz w:val="16"/>
                <w:szCs w:val="16"/>
              </w:rPr>
              <w:t>Romania</w:t>
            </w:r>
          </w:p>
          <w:p w:rsidR="002E62F8" w:rsidRPr="00163EC7" w:rsidRDefault="002E62F8" w:rsidP="000F7C90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b/>
                <w:sz w:val="18"/>
                <w:szCs w:val="18"/>
              </w:rPr>
              <w:t>Mihai SANDULEAC</w:t>
            </w:r>
            <w:r w:rsidR="003D12F3">
              <w:rPr>
                <w:rFonts w:ascii="Helvetica" w:hAnsi="Helvetica" w:cs="Helvetica"/>
                <w:b/>
                <w:sz w:val="18"/>
                <w:szCs w:val="18"/>
              </w:rPr>
              <w:t xml:space="preserve"> </w:t>
            </w:r>
            <w:r w:rsidR="003D12F3" w:rsidRPr="003D12F3">
              <w:rPr>
                <w:rFonts w:ascii="Helvetica" w:hAnsi="Helvetica" w:cs="Helvetica"/>
                <w:i/>
                <w:sz w:val="16"/>
                <w:szCs w:val="16"/>
              </w:rPr>
              <w:t xml:space="preserve">- </w:t>
            </w:r>
            <w:hyperlink r:id="rId32" w:history="1">
              <w:r w:rsidR="003D12F3" w:rsidRPr="00163EC7">
                <w:rPr>
                  <w:rStyle w:val="Hyperlink"/>
                  <w:rFonts w:ascii="Helvetica" w:hAnsi="Helvetica" w:cs="Helvetica"/>
                  <w:b/>
                  <w:i/>
                  <w:sz w:val="16"/>
                  <w:szCs w:val="16"/>
                </w:rPr>
                <w:t>Presentation</w:t>
              </w:r>
            </w:hyperlink>
          </w:p>
          <w:p w:rsidR="002E62F8" w:rsidRPr="00186284" w:rsidRDefault="002E62F8" w:rsidP="000F7C9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Director</w:t>
            </w:r>
          </w:p>
          <w:p w:rsidR="002E62F8" w:rsidRPr="00186284" w:rsidRDefault="002E62F8" w:rsidP="00585CC0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186284">
              <w:rPr>
                <w:rFonts w:ascii="Helvetica" w:hAnsi="Helvetica" w:cs="Helvetica"/>
                <w:i/>
                <w:sz w:val="16"/>
                <w:szCs w:val="16"/>
              </w:rPr>
              <w:t>ECRO</w:t>
            </w:r>
          </w:p>
        </w:tc>
      </w:tr>
      <w:tr w:rsidR="002E62F8" w:rsidTr="00EF5C5B"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62F8" w:rsidRDefault="002E62F8" w:rsidP="00EF5C5B">
            <w:pPr>
              <w:autoSpaceDE w:val="0"/>
              <w:autoSpaceDN w:val="0"/>
              <w:adjustRightInd w:val="0"/>
              <w:spacing w:before="120" w:after="40"/>
              <w:rPr>
                <w:rFonts w:ascii="Helvetica" w:hAnsi="Helvetica" w:cs="Helvetica"/>
                <w:b/>
                <w:i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i/>
                <w:color w:val="C00000"/>
                <w:sz w:val="24"/>
                <w:szCs w:val="24"/>
              </w:rPr>
              <w:t xml:space="preserve">CLOSING SESSION – KEY NOTE SPEECH </w:t>
            </w:r>
          </w:p>
        </w:tc>
      </w:tr>
      <w:tr w:rsidR="002E62F8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2E62F8" w:rsidRDefault="002E62F8" w:rsidP="004B41CC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16:45 – 17:10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08436B" w:rsidRDefault="00CA7B9E" w:rsidP="00870EE7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hyperlink r:id="rId33" w:history="1">
              <w:r w:rsidR="002E62F8" w:rsidRPr="00163EC7">
                <w:rPr>
                  <w:rStyle w:val="Hyperlink"/>
                  <w:rFonts w:ascii="Helvetica" w:hAnsi="Helvetica" w:cs="Helvetica"/>
                  <w:b/>
                  <w:sz w:val="18"/>
                  <w:szCs w:val="18"/>
                </w:rPr>
                <w:t>EU External Energy Policy to Speak with One Voice: An Integral Part of the EU's Energy Policy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705298" w:rsidRDefault="002E62F8" w:rsidP="00B82DD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8"/>
                <w:szCs w:val="18"/>
              </w:rPr>
            </w:pPr>
            <w:r w:rsidRPr="008A2F47">
              <w:rPr>
                <w:rFonts w:ascii="Helvetica" w:hAnsi="Helvetica" w:cs="Helvetica"/>
                <w:b/>
                <w:sz w:val="18"/>
                <w:szCs w:val="18"/>
              </w:rPr>
              <w:t>Günther OETTINGER</w:t>
            </w:r>
          </w:p>
          <w:p w:rsidR="002E62F8" w:rsidRDefault="002E62F8" w:rsidP="00B82DD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Commissioner for Energy</w:t>
            </w:r>
          </w:p>
          <w:p w:rsidR="002E62F8" w:rsidRPr="00B82DD7" w:rsidRDefault="002E62F8" w:rsidP="00B82DD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 w:rsidRPr="003223FC">
              <w:rPr>
                <w:rFonts w:ascii="Helvetica" w:hAnsi="Helvetica" w:cs="Helvetica"/>
                <w:i/>
                <w:sz w:val="16"/>
                <w:szCs w:val="16"/>
              </w:rPr>
              <w:t>European Commission</w:t>
            </w:r>
          </w:p>
        </w:tc>
      </w:tr>
      <w:tr w:rsidR="002E62F8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2E62F8" w:rsidRDefault="002E62F8" w:rsidP="00A9723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17:10 – 17:20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62F8" w:rsidRPr="00B82DD7" w:rsidRDefault="002E62F8" w:rsidP="00870EE7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B82DD7">
              <w:rPr>
                <w:rFonts w:ascii="Helvetica" w:hAnsi="Helvetica" w:cs="Helvetica"/>
                <w:b/>
                <w:sz w:val="18"/>
                <w:szCs w:val="18"/>
              </w:rPr>
              <w:t>Final Questions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8A2F47" w:rsidRDefault="002E62F8" w:rsidP="00B82DD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2E62F8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2B2431" w:rsidRDefault="002E62F8" w:rsidP="00A9723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17:20 – 17:30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B35C6C" w:rsidRDefault="002E62F8" w:rsidP="00211DCB">
            <w:pPr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Final Remarks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E62F8" w:rsidRPr="00B35C6C" w:rsidRDefault="002E62F8" w:rsidP="00870EE7">
            <w:pPr>
              <w:autoSpaceDE w:val="0"/>
              <w:autoSpaceDN w:val="0"/>
              <w:adjustRightInd w:val="0"/>
              <w:spacing w:before="60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Stelian GAL</w:t>
            </w:r>
          </w:p>
          <w:p w:rsidR="002E62F8" w:rsidRDefault="002E62F8" w:rsidP="00870EE7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sz w:val="16"/>
                <w:szCs w:val="16"/>
              </w:rPr>
            </w:pPr>
            <w:r>
              <w:rPr>
                <w:rFonts w:ascii="Helvetica" w:hAnsi="Helvetica" w:cs="Helvetica"/>
                <w:i/>
                <w:sz w:val="16"/>
                <w:szCs w:val="16"/>
              </w:rPr>
              <w:t>President</w:t>
            </w:r>
          </w:p>
          <w:p w:rsidR="002E62F8" w:rsidRDefault="002E62F8" w:rsidP="00870EE7">
            <w:pPr>
              <w:autoSpaceDE w:val="0"/>
              <w:autoSpaceDN w:val="0"/>
              <w:adjustRightInd w:val="0"/>
              <w:spacing w:after="6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0C7C78">
              <w:rPr>
                <w:rFonts w:ascii="Helvetica" w:hAnsi="Helvetica" w:cs="Helvetica"/>
                <w:i/>
                <w:sz w:val="16"/>
                <w:szCs w:val="16"/>
              </w:rPr>
              <w:t>Romanian Energy Center - CRE</w:t>
            </w:r>
          </w:p>
        </w:tc>
      </w:tr>
      <w:tr w:rsidR="002E62F8" w:rsidRPr="002B2431" w:rsidTr="00870EE7"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2E62F8" w:rsidRPr="000C7C78" w:rsidRDefault="002E62F8" w:rsidP="009243B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" w:hAnsi="Helvetica" w:cs="Helvetica"/>
                <w:i/>
                <w:sz w:val="16"/>
                <w:szCs w:val="16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2E62F8" w:rsidRPr="00EB05A9" w:rsidRDefault="002E62F8" w:rsidP="009243B0">
            <w:pPr>
              <w:autoSpaceDE w:val="0"/>
              <w:autoSpaceDN w:val="0"/>
              <w:adjustRightInd w:val="0"/>
              <w:spacing w:before="40" w:after="40"/>
              <w:rPr>
                <w:rFonts w:ascii="Helvetica" w:hAnsi="Helvetica" w:cs="Helvetica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b/>
                <w:i/>
                <w:iCs/>
                <w:noProof/>
                <w:sz w:val="14"/>
                <w:szCs w:val="14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33020</wp:posOffset>
                  </wp:positionV>
                  <wp:extent cx="490855" cy="182880"/>
                  <wp:effectExtent l="0" t="0" r="4445" b="7620"/>
                  <wp:wrapNone/>
                  <wp:docPr id="1" name="Picture 1" descr="I:\100 PERSONALE\300 CRE 2011-2013\200 CRE 2012\700 MEMBRI\900 SIGLE MEMBRI\ADREM NOU 2013\logo Adrem Inve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100 PERSONALE\300 CRE 2011-2013\200 CRE 2012\700 MEMBRI\900 SIGLE MEMBRI\ADREM NOU 2013\logo Adrem Inve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hAnsi="Helvetica" w:cs="Helvetica"/>
                <w:b/>
                <w:i/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2680335</wp:posOffset>
                  </wp:positionH>
                  <wp:positionV relativeFrom="paragraph">
                    <wp:posOffset>30480</wp:posOffset>
                  </wp:positionV>
                  <wp:extent cx="233045" cy="177165"/>
                  <wp:effectExtent l="0" t="0" r="0" b="0"/>
                  <wp:wrapNone/>
                  <wp:docPr id="16" name="Picture 5" descr="C:\Users\CAMELI~1.STR\AppData\Local\Temp\notes6030C8\sigla Transelectrica cu 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MELI~1.STR\AppData\Local\Temp\notes6030C8\sigla Transelectrica cu 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2273935</wp:posOffset>
                  </wp:positionH>
                  <wp:positionV relativeFrom="paragraph">
                    <wp:posOffset>22225</wp:posOffset>
                  </wp:positionV>
                  <wp:extent cx="361315" cy="193040"/>
                  <wp:effectExtent l="0" t="0" r="635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hAnsi="Helvetica" w:cs="Helvetica"/>
                <w:b/>
                <w:i/>
                <w:color w:val="FFFFFF" w:themeColor="background1"/>
                <w:sz w:val="18"/>
                <w:szCs w:val="18"/>
              </w:rPr>
              <w:t xml:space="preserve">Kindly sponsored by    </w:t>
            </w:r>
            <w:r w:rsidRPr="00A60588">
              <w:rPr>
                <w:rFonts w:ascii="Helvetica" w:hAnsi="Helvetica" w:cs="Helvetica"/>
                <w:b/>
                <w:i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>
                  <wp:extent cx="361950" cy="150077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365" t="13675" r="76923" b="75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34" cy="149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9DD">
              <w:rPr>
                <w:rFonts w:ascii="Helvetica" w:hAnsi="Helvetica" w:cs="Helvetica"/>
                <w:b/>
                <w:i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>
                  <wp:extent cx="381000" cy="141305"/>
                  <wp:effectExtent l="19050" t="0" r="0" b="0"/>
                  <wp:docPr id="13" name="Picture 6" descr="Sigla NOVA PANT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a NOVA PANTONE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87" cy="14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b/>
                <w:i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>
                  <wp:extent cx="180340" cy="180340"/>
                  <wp:effectExtent l="19050" t="0" r="0" b="0"/>
                  <wp:docPr id="14" name="Picture 10" descr="sigla H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a HP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25" cy="18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D72" w:rsidRDefault="002E0D72" w:rsidP="002E0D72"/>
    <w:p w:rsidR="0071043D" w:rsidRDefault="00E3747D">
      <w:pPr>
        <w:rPr>
          <w:rFonts w:ascii="Helvetica-Oblique" w:hAnsi="Helvetica-Oblique" w:cs="Helvetica-Oblique"/>
          <w:b/>
          <w:i/>
          <w:iCs/>
          <w:sz w:val="14"/>
          <w:szCs w:val="14"/>
        </w:rPr>
      </w:pPr>
      <w:r>
        <w:rPr>
          <w:rFonts w:ascii="Helvetica-Oblique" w:hAnsi="Helvetica-Oblique" w:cs="Helvetica-Oblique"/>
          <w:b/>
          <w:i/>
          <w:iCs/>
          <w:sz w:val="14"/>
          <w:szCs w:val="14"/>
        </w:rPr>
        <w:br w:type="page"/>
      </w:r>
    </w:p>
    <w:p w:rsidR="00003557" w:rsidRDefault="00003557" w:rsidP="00E3747D"/>
    <w:p w:rsidR="00E3747D" w:rsidRDefault="00E3747D" w:rsidP="00E3747D"/>
    <w:p w:rsidR="00E3747D" w:rsidRDefault="00564248" w:rsidP="00E3747D">
      <w:r>
        <w:rPr>
          <w:noProof/>
          <w:lang w:val="en-US" w:eastAsia="en-US"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553720</wp:posOffset>
            </wp:positionV>
            <wp:extent cx="4265930" cy="3684270"/>
            <wp:effectExtent l="0" t="0" r="0" b="0"/>
            <wp:wrapSquare wrapText="bothSides"/>
            <wp:docPr id="30" name="Picture 2" descr="Roll-up C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ll-up CRE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36842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GrilTabel"/>
        <w:tblW w:w="10008" w:type="dxa"/>
        <w:tblLook w:val="04A0"/>
      </w:tblPr>
      <w:tblGrid>
        <w:gridCol w:w="10008"/>
      </w:tblGrid>
      <w:tr w:rsidR="00E3747D" w:rsidRPr="002B2431" w:rsidTr="00870EE7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564248" w:rsidRPr="00405EFD" w:rsidRDefault="00564248" w:rsidP="0056424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564248" w:rsidRPr="00405EFD" w:rsidRDefault="00564248" w:rsidP="0056424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07288A" w:rsidRPr="00405EFD" w:rsidRDefault="0007288A" w:rsidP="0056424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07288A" w:rsidRPr="00405EFD" w:rsidRDefault="0007288A" w:rsidP="0056424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>România</w:t>
            </w:r>
          </w:p>
          <w:p w:rsidR="0007288A" w:rsidRPr="00F521F1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F521F1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Centrul Român al Energiei – CRE  </w:t>
            </w:r>
            <w:r w:rsidRPr="00405EFD">
              <w:t xml:space="preserve">•  </w:t>
            </w:r>
            <w:r w:rsidRPr="00F521F1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Str. Hristo Botev 16-18  </w:t>
            </w:r>
            <w:r w:rsidRPr="00405EFD">
              <w:t xml:space="preserve">• </w:t>
            </w:r>
            <w:r w:rsidRPr="00F521F1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 Cod: 030236</w:t>
            </w:r>
            <w:r w:rsidRPr="00405EFD">
              <w:t xml:space="preserve">•  </w:t>
            </w:r>
            <w:r w:rsidRPr="00F521F1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Sector1  </w:t>
            </w:r>
            <w:r w:rsidRPr="00405EFD">
              <w:t xml:space="preserve">•  </w:t>
            </w:r>
            <w:r w:rsidRPr="00F521F1">
              <w:rPr>
                <w:rFonts w:ascii="Arial" w:hAnsi="Arial" w:cs="Arial"/>
                <w:i/>
                <w:sz w:val="14"/>
                <w:szCs w:val="14"/>
                <w:lang w:val="de-DE"/>
              </w:rPr>
              <w:t>Bucuresti</w:t>
            </w:r>
            <w:r w:rsidRPr="00405EFD">
              <w:t>•</w:t>
            </w:r>
            <w:r w:rsidRPr="00F521F1">
              <w:rPr>
                <w:rFonts w:ascii="Arial" w:hAnsi="Arial" w:cs="Arial"/>
                <w:i/>
                <w:sz w:val="14"/>
                <w:szCs w:val="14"/>
                <w:lang w:val="de-DE"/>
              </w:rPr>
              <w:t>România</w:t>
            </w: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Tel +4 021 3035 741  </w:t>
            </w:r>
            <w:r w:rsidRPr="00405EFD">
              <w:rPr>
                <w:i/>
              </w:rPr>
              <w:t xml:space="preserve">• </w:t>
            </w: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 Fax +4 021 3035 630  </w:t>
            </w:r>
            <w:r w:rsidRPr="00405EFD">
              <w:rPr>
                <w:i/>
              </w:rPr>
              <w:t xml:space="preserve">• </w:t>
            </w: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office@crenerg.org  </w:t>
            </w:r>
            <w:r w:rsidRPr="00405EFD">
              <w:t>•</w:t>
            </w: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>www.crenerg.org</w:t>
            </w: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>Bruxelles</w:t>
            </w: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>Romanian Energy Center – CRE • Rue Montoyer 23, B-1050Bruxelles</w:t>
            </w: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Tel +4 021 3035 741  •  Fax +4 021 3035 630  •  office@crenerg.org  </w:t>
            </w:r>
            <w:r w:rsidRPr="00405EFD">
              <w:rPr>
                <w:i/>
              </w:rPr>
              <w:t>•</w:t>
            </w:r>
            <w:hyperlink r:id="rId35" w:history="1">
              <w:r w:rsidRPr="00405EFD">
                <w:rPr>
                  <w:rFonts w:ascii="Arial" w:hAnsi="Arial" w:cs="Arial"/>
                  <w:i/>
                  <w:sz w:val="14"/>
                  <w:szCs w:val="14"/>
                  <w:lang w:val="de-DE"/>
                </w:rPr>
                <w:t>www.crenerg.org</w:t>
              </w:r>
            </w:hyperlink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The Romanian Energy Center is a professional organization for Romanian energy companies. </w:t>
            </w: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 xml:space="preserve">It is managed andfinanced by its member companies, mainly the electricity companies at the present, and works to secure for them </w:t>
            </w: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  <w:r w:rsidRPr="00405EFD">
              <w:rPr>
                <w:rFonts w:ascii="Arial" w:hAnsi="Arial" w:cs="Arial"/>
                <w:i/>
                <w:sz w:val="14"/>
                <w:szCs w:val="14"/>
                <w:lang w:val="de-DE"/>
              </w:rPr>
              <w:t>the freest and most favourableconditions for competition and progress in order to ensure development, growth and well-being in Romania.</w:t>
            </w: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07288A" w:rsidRPr="00405EFD" w:rsidRDefault="0007288A" w:rsidP="0007288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  <w:p w:rsidR="00E3747D" w:rsidRPr="00405EFD" w:rsidRDefault="00E3747D" w:rsidP="0007288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sz w:val="14"/>
                <w:szCs w:val="14"/>
                <w:lang w:val="de-DE"/>
              </w:rPr>
            </w:pPr>
          </w:p>
        </w:tc>
      </w:tr>
    </w:tbl>
    <w:p w:rsidR="00E3747D" w:rsidRPr="0007288A" w:rsidRDefault="00155AF5" w:rsidP="0007288A">
      <w:pPr>
        <w:tabs>
          <w:tab w:val="left" w:pos="6585"/>
        </w:tabs>
        <w:rPr>
          <w:rFonts w:ascii="Helvetica-Oblique" w:hAnsi="Helvetica-Oblique" w:cs="Helvetica-Oblique"/>
          <w:sz w:val="14"/>
          <w:szCs w:val="1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1270</wp:posOffset>
            </wp:positionV>
            <wp:extent cx="5117465" cy="811530"/>
            <wp:effectExtent l="0" t="0" r="6985" b="762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078" t="57112" r="20446" b="25820"/>
                    <a:stretch/>
                  </pic:blipFill>
                  <pic:spPr bwMode="auto">
                    <a:xfrm>
                      <a:off x="0" y="0"/>
                      <a:ext cx="5117465" cy="811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3747D" w:rsidRPr="0007288A" w:rsidSect="0007288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F7" w:rsidRDefault="006335F7" w:rsidP="00744BCF">
      <w:pPr>
        <w:spacing w:after="0" w:line="240" w:lineRule="auto"/>
      </w:pPr>
      <w:r>
        <w:separator/>
      </w:r>
    </w:p>
  </w:endnote>
  <w:endnote w:type="continuationSeparator" w:id="0">
    <w:p w:rsidR="006335F7" w:rsidRDefault="006335F7" w:rsidP="0074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FC" w:rsidRDefault="00CA7B9E">
    <w:pPr>
      <w:pStyle w:val="Subsol"/>
    </w:pPr>
    <w:r w:rsidRPr="00CA7B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71.75pt;margin-top:805.3pt;width:611.55pt;height:36.7pt;z-index:25165824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" fillcolor="#052795" stroked="f">
          <v:textbox inset="25mm,3.3mm,25mm,3.3mm">
            <w:txbxContent>
              <w:p w:rsidR="004E0776" w:rsidRPr="004E0776" w:rsidRDefault="004E0776" w:rsidP="004E077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</w:pPr>
                <w:r w:rsidRPr="004E0776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Romanian Energy Center – CRE • Rue Godecharle 8</w:t>
                </w:r>
                <w:r w:rsidR="00481969" w:rsidRPr="004E0776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•</w:t>
                </w:r>
                <w:r w:rsidRPr="004E0776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 B-1050 Bruxelles</w:t>
                </w:r>
              </w:p>
              <w:p w:rsidR="00A118FC" w:rsidRPr="00760F2E" w:rsidRDefault="00A118FC" w:rsidP="00A118FC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  <w:lang w:val="de-DE"/>
                  </w:rPr>
                </w:pPr>
                <w:r w:rsidRPr="008C53B7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Centrul Român al Energiei – CRE</w:t>
                </w:r>
                <w:r w:rsidRPr="00760F2E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•  </w:t>
                </w:r>
                <w:r w:rsidRPr="008C53B7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Blv.Gh.Magheru Nr. 33</w:t>
                </w:r>
                <w:r w:rsidRPr="00760F2E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•  </w:t>
                </w:r>
                <w:r w:rsidRPr="008C53B7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Sector1</w:t>
                </w:r>
                <w:r w:rsidRPr="00760F2E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•  </w:t>
                </w:r>
                <w:r w:rsidRPr="008C53B7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Bucuresti</w:t>
                </w:r>
                <w:r w:rsidRPr="00760F2E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•  </w:t>
                </w:r>
                <w:r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Rom</w:t>
                </w:r>
                <w:r w:rsidRPr="008C53B7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â</w:t>
                </w:r>
                <w:r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nia</w:t>
                </w:r>
                <w:r w:rsidRPr="00760F2E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•  </w:t>
                </w:r>
                <w:r w:rsidRPr="00760F2E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Tel +</w:t>
                </w:r>
                <w:r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4 0</w:t>
                </w:r>
                <w:r w:rsidRPr="00760F2E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2</w:t>
                </w:r>
                <w:r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1 3</w:t>
                </w:r>
                <w:r w:rsidRPr="00760F2E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0</w:t>
                </w:r>
                <w:r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35 741</w:t>
                </w:r>
                <w:r w:rsidRPr="00760F2E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• </w:t>
                </w:r>
                <w:r w:rsidRPr="00760F2E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 Fax +</w:t>
                </w:r>
                <w:r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4 0</w:t>
                </w:r>
                <w:r w:rsidRPr="00760F2E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2</w:t>
                </w:r>
                <w:r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1 3</w:t>
                </w:r>
                <w:r w:rsidRPr="00760F2E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0</w:t>
                </w:r>
                <w:r w:rsidR="00452B73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35 63</w:t>
                </w:r>
                <w:r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0</w:t>
                </w:r>
                <w:r w:rsidRPr="00760F2E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• </w:t>
                </w:r>
                <w:r w:rsidRPr="00760F2E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 xml:space="preserve"> www.</w:t>
                </w:r>
                <w:r w:rsidR="00F521F1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t>crenerg.org</w:t>
                </w:r>
                <w:r w:rsidRPr="00760F2E">
                  <w:rPr>
                    <w:rFonts w:ascii="Arial" w:hAnsi="Arial" w:cs="Arial"/>
                    <w:b/>
                    <w:bCs/>
                    <w:color w:val="FFFFFF"/>
                    <w:lang w:val="de-DE"/>
                  </w:rPr>
                  <w:br/>
                </w:r>
              </w:p>
              <w:p w:rsidR="00A118FC" w:rsidRPr="00760F2E" w:rsidRDefault="00A118FC" w:rsidP="00A118FC">
                <w:pPr>
                  <w:jc w:val="right"/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</w:pPr>
                <w:r w:rsidRPr="00760F2E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br/>
                </w:r>
              </w:p>
              <w:p w:rsidR="00A118FC" w:rsidRPr="00760F2E" w:rsidRDefault="00A118FC" w:rsidP="00A118FC">
                <w:pPr>
                  <w:jc w:val="right"/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</w:pPr>
                <w:r w:rsidRPr="00760F2E">
                  <w:rPr>
                    <w:rFonts w:ascii="Arial" w:hAnsi="Arial" w:cs="Arial"/>
                    <w:color w:val="FFFFFF"/>
                    <w:sz w:val="12"/>
                    <w:szCs w:val="12"/>
                    <w:lang w:val="de-DE"/>
                  </w:rPr>
                  <w:br/>
                </w:r>
              </w:p>
            </w:txbxContent>
          </v:textbox>
          <w10:wrap type="square"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F7" w:rsidRDefault="006335F7" w:rsidP="00744BCF">
      <w:pPr>
        <w:spacing w:after="0" w:line="240" w:lineRule="auto"/>
      </w:pPr>
      <w:r>
        <w:separator/>
      </w:r>
    </w:p>
  </w:footnote>
  <w:footnote w:type="continuationSeparator" w:id="0">
    <w:p w:rsidR="006335F7" w:rsidRDefault="006335F7" w:rsidP="0074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6062"/>
      <w:gridCol w:w="3900"/>
    </w:tblGrid>
    <w:tr w:rsidR="00377603" w:rsidTr="00387996">
      <w:tc>
        <w:tcPr>
          <w:tcW w:w="6062" w:type="dxa"/>
        </w:tcPr>
        <w:tbl>
          <w:tblPr>
            <w:tblStyle w:val="GrilTabel"/>
            <w:tblW w:w="99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2970"/>
            <w:gridCol w:w="3092"/>
            <w:gridCol w:w="3900"/>
          </w:tblGrid>
          <w:tr w:rsidR="00387996" w:rsidTr="00387996">
            <w:trPr>
              <w:trHeight w:val="992"/>
            </w:trPr>
            <w:tc>
              <w:tcPr>
                <w:tcW w:w="2970" w:type="dxa"/>
                <w:vMerge w:val="restart"/>
                <w:tcBorders>
                  <w:bottom w:val="nil"/>
                </w:tcBorders>
                <w:vAlign w:val="center"/>
              </w:tcPr>
              <w:p w:rsidR="00387996" w:rsidRPr="00387996" w:rsidRDefault="00B8180E" w:rsidP="00B8180E">
                <w:pPr>
                  <w:rPr>
                    <w:sz w:val="16"/>
                    <w:szCs w:val="16"/>
                  </w:rPr>
                </w:pPr>
                <w:r w:rsidRPr="006B4E34">
                  <w:rPr>
                    <w:rFonts w:ascii="Arial Narrow" w:eastAsia="Gulim" w:hAnsi="Arial Narrow"/>
                    <w:b/>
                    <w:noProof/>
                    <w:color w:val="002060"/>
                  </w:rPr>
                  <w:drawing>
                    <wp:inline distT="0" distB="0" distL="0" distR="0">
                      <wp:extent cx="1587328" cy="477795"/>
                      <wp:effectExtent l="19050" t="0" r="0" b="0"/>
                      <wp:docPr id="2" name="Picture 5" descr="CRE_EN_1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 descr="CRE_EN_1.jpg"/>
                              <pic:cNvPicPr/>
                            </pic:nvPicPr>
                            <pic:blipFill>
                              <a:blip r:embed="rId1" cstate="print"/>
                              <a:srcRect l="17578" t="20625" r="16875" b="5156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5043" cy="47710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92" w:type="dxa"/>
                <w:tcBorders>
                  <w:left w:val="nil"/>
                  <w:bottom w:val="nil"/>
                </w:tcBorders>
                <w:vAlign w:val="center"/>
              </w:tcPr>
              <w:p w:rsidR="00387996" w:rsidRDefault="00387996" w:rsidP="00870EE7">
                <w:pPr>
                  <w:jc w:val="center"/>
                  <w:rPr>
                    <w:rFonts w:ascii="Arial Narrow" w:eastAsia="Gulim" w:hAnsi="Arial Narrow"/>
                    <w:b/>
                    <w:color w:val="002060"/>
                  </w:rPr>
                </w:pPr>
              </w:p>
              <w:p w:rsidR="00387996" w:rsidRPr="00B74312" w:rsidRDefault="00387996" w:rsidP="005603DF">
                <w:pPr>
                  <w:jc w:val="center"/>
                  <w:rPr>
                    <w:b/>
                  </w:rPr>
                </w:pPr>
              </w:p>
            </w:tc>
            <w:tc>
              <w:tcPr>
                <w:tcW w:w="3900" w:type="dxa"/>
                <w:tcBorders>
                  <w:bottom w:val="nil"/>
                </w:tcBorders>
              </w:tcPr>
              <w:p w:rsidR="00387996" w:rsidRDefault="00387996" w:rsidP="00870EE7">
                <w:pPr>
                  <w:pStyle w:val="Antet"/>
                  <w:jc w:val="center"/>
                </w:pPr>
              </w:p>
            </w:tc>
          </w:tr>
          <w:tr w:rsidR="00387996" w:rsidTr="00387996">
            <w:tc>
              <w:tcPr>
                <w:tcW w:w="2970" w:type="dxa"/>
                <w:vMerge/>
              </w:tcPr>
              <w:p w:rsidR="00387996" w:rsidRPr="00B33E0D" w:rsidRDefault="00387996" w:rsidP="00850C8E">
                <w:pPr>
                  <w:rPr>
                    <w:rFonts w:ascii="Arial Narrow" w:eastAsia="Gulim" w:hAnsi="Arial Narrow"/>
                    <w:b/>
                    <w:color w:val="002060"/>
                    <w:sz w:val="2"/>
                    <w:szCs w:val="2"/>
                  </w:rPr>
                </w:pPr>
              </w:p>
            </w:tc>
            <w:tc>
              <w:tcPr>
                <w:tcW w:w="3092" w:type="dxa"/>
                <w:tcBorders>
                  <w:left w:val="nil"/>
                </w:tcBorders>
              </w:tcPr>
              <w:p w:rsidR="00387996" w:rsidRDefault="00387996" w:rsidP="00870EE7">
                <w:pPr>
                  <w:jc w:val="center"/>
                  <w:rPr>
                    <w:rFonts w:ascii="Arial Narrow" w:eastAsia="Gulim" w:hAnsi="Arial Narrow"/>
                    <w:b/>
                    <w:color w:val="002060"/>
                  </w:rPr>
                </w:pPr>
              </w:p>
            </w:tc>
            <w:tc>
              <w:tcPr>
                <w:tcW w:w="3900" w:type="dxa"/>
              </w:tcPr>
              <w:p w:rsidR="00387996" w:rsidRPr="009A0598" w:rsidRDefault="00387996" w:rsidP="00870EE7">
                <w:pPr>
                  <w:rPr>
                    <w:noProof/>
                  </w:rPr>
                </w:pPr>
              </w:p>
            </w:tc>
          </w:tr>
        </w:tbl>
        <w:p w:rsidR="00377603" w:rsidRPr="00152974" w:rsidRDefault="00377603" w:rsidP="00870EE7">
          <w:pPr>
            <w:rPr>
              <w:rFonts w:ascii="Arial Narrow" w:eastAsia="Gulim" w:hAnsi="Arial Narrow"/>
              <w:color w:val="002060"/>
            </w:rPr>
          </w:pPr>
        </w:p>
      </w:tc>
      <w:tc>
        <w:tcPr>
          <w:tcW w:w="3900" w:type="dxa"/>
        </w:tcPr>
        <w:p w:rsidR="005603DF" w:rsidRPr="005603DF" w:rsidRDefault="005603DF" w:rsidP="005603DF">
          <w:pPr>
            <w:pStyle w:val="Antet"/>
            <w:rPr>
              <w:rFonts w:ascii="Arial Narrow" w:eastAsia="Gulim" w:hAnsi="Arial Narrow"/>
              <w:color w:val="002060"/>
            </w:rPr>
          </w:pPr>
          <w:r w:rsidRPr="005603DF">
            <w:rPr>
              <w:rFonts w:ascii="Arial Narrow" w:eastAsia="Gulim" w:hAnsi="Arial Narrow"/>
              <w:color w:val="002060"/>
            </w:rPr>
            <w:t>In cooperation with</w:t>
          </w:r>
        </w:p>
        <w:p w:rsidR="005603DF" w:rsidRPr="009A0598" w:rsidRDefault="005603DF" w:rsidP="005603DF">
          <w:pPr>
            <w:pStyle w:val="Antet"/>
            <w:jc w:val="right"/>
            <w:rPr>
              <w:noProof/>
            </w:rPr>
          </w:pPr>
          <w:r w:rsidRPr="005603DF">
            <w:rPr>
              <w:rFonts w:ascii="Arial Narrow" w:eastAsia="Gulim" w:hAnsi="Arial Narrow"/>
              <w:b/>
              <w:noProof/>
              <w:color w:val="002060"/>
            </w:rPr>
            <w:drawing>
              <wp:inline distT="0" distB="0" distL="0" distR="0">
                <wp:extent cx="2111900" cy="498747"/>
                <wp:effectExtent l="19050" t="0" r="2650" b="0"/>
                <wp:docPr id="6" name="Picture 1" descr="cid:image003.jpg@01CD0692.A1B04C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3.jpg@01CD0692.A1B04C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1900" cy="4987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4BCF" w:rsidRPr="003B7442" w:rsidRDefault="00744BCF">
    <w:pPr>
      <w:pStyle w:val="Antet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5953"/>
    <w:multiLevelType w:val="multilevel"/>
    <w:tmpl w:val="1D4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77EDD"/>
    <w:multiLevelType w:val="hybridMultilevel"/>
    <w:tmpl w:val="F9409CB8"/>
    <w:lvl w:ilvl="0" w:tplc="B4F00F6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-Oblique" w:hint="default"/>
        <w:i/>
        <w:color w:val="000000"/>
        <w:sz w:val="1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B5D33"/>
    <w:multiLevelType w:val="multilevel"/>
    <w:tmpl w:val="619A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77C9"/>
    <w:rsid w:val="00003557"/>
    <w:rsid w:val="00022C06"/>
    <w:rsid w:val="00023A62"/>
    <w:rsid w:val="00027377"/>
    <w:rsid w:val="00027DF4"/>
    <w:rsid w:val="00035722"/>
    <w:rsid w:val="0003690B"/>
    <w:rsid w:val="00041EB8"/>
    <w:rsid w:val="00052C9A"/>
    <w:rsid w:val="00057CFB"/>
    <w:rsid w:val="000612B9"/>
    <w:rsid w:val="0007288A"/>
    <w:rsid w:val="000767C5"/>
    <w:rsid w:val="00080059"/>
    <w:rsid w:val="0008436B"/>
    <w:rsid w:val="000A0FB0"/>
    <w:rsid w:val="000A2794"/>
    <w:rsid w:val="000A27AB"/>
    <w:rsid w:val="000B141F"/>
    <w:rsid w:val="000B20F5"/>
    <w:rsid w:val="000E1A10"/>
    <w:rsid w:val="000E51EE"/>
    <w:rsid w:val="000F3721"/>
    <w:rsid w:val="000F416D"/>
    <w:rsid w:val="000F7C90"/>
    <w:rsid w:val="0010440D"/>
    <w:rsid w:val="0010494C"/>
    <w:rsid w:val="00110753"/>
    <w:rsid w:val="00113043"/>
    <w:rsid w:val="00124092"/>
    <w:rsid w:val="001277CD"/>
    <w:rsid w:val="001315EC"/>
    <w:rsid w:val="001336CD"/>
    <w:rsid w:val="0015015A"/>
    <w:rsid w:val="001535AC"/>
    <w:rsid w:val="00155AF5"/>
    <w:rsid w:val="00156B3F"/>
    <w:rsid w:val="00160E29"/>
    <w:rsid w:val="00163EC7"/>
    <w:rsid w:val="001707B2"/>
    <w:rsid w:val="00172BD8"/>
    <w:rsid w:val="00186284"/>
    <w:rsid w:val="0018720A"/>
    <w:rsid w:val="001A3008"/>
    <w:rsid w:val="001B14FF"/>
    <w:rsid w:val="001C19A3"/>
    <w:rsid w:val="001C6606"/>
    <w:rsid w:val="001D5705"/>
    <w:rsid w:val="001D79DE"/>
    <w:rsid w:val="001E3226"/>
    <w:rsid w:val="001F0D4D"/>
    <w:rsid w:val="00207B61"/>
    <w:rsid w:val="00211DCB"/>
    <w:rsid w:val="00215244"/>
    <w:rsid w:val="002167F9"/>
    <w:rsid w:val="00220510"/>
    <w:rsid w:val="002222B9"/>
    <w:rsid w:val="00222D2B"/>
    <w:rsid w:val="00225721"/>
    <w:rsid w:val="00233AA7"/>
    <w:rsid w:val="00233E1C"/>
    <w:rsid w:val="002345F5"/>
    <w:rsid w:val="00236700"/>
    <w:rsid w:val="0023673D"/>
    <w:rsid w:val="00240BC8"/>
    <w:rsid w:val="002453E6"/>
    <w:rsid w:val="00247EEC"/>
    <w:rsid w:val="0027022F"/>
    <w:rsid w:val="00281510"/>
    <w:rsid w:val="00285338"/>
    <w:rsid w:val="0028793A"/>
    <w:rsid w:val="00291244"/>
    <w:rsid w:val="002A08F8"/>
    <w:rsid w:val="002B7160"/>
    <w:rsid w:val="002B7651"/>
    <w:rsid w:val="002B7B8B"/>
    <w:rsid w:val="002C0E7C"/>
    <w:rsid w:val="002C232F"/>
    <w:rsid w:val="002D4C61"/>
    <w:rsid w:val="002D62B7"/>
    <w:rsid w:val="002E0D72"/>
    <w:rsid w:val="002E62F8"/>
    <w:rsid w:val="002F573E"/>
    <w:rsid w:val="003223FC"/>
    <w:rsid w:val="00325E7C"/>
    <w:rsid w:val="003300AF"/>
    <w:rsid w:val="00334621"/>
    <w:rsid w:val="00343AEF"/>
    <w:rsid w:val="00351B21"/>
    <w:rsid w:val="00363269"/>
    <w:rsid w:val="003659BB"/>
    <w:rsid w:val="00375701"/>
    <w:rsid w:val="00377603"/>
    <w:rsid w:val="003832D7"/>
    <w:rsid w:val="003876C2"/>
    <w:rsid w:val="00387996"/>
    <w:rsid w:val="00391E81"/>
    <w:rsid w:val="003A314B"/>
    <w:rsid w:val="003B7442"/>
    <w:rsid w:val="003C24EA"/>
    <w:rsid w:val="003D12A1"/>
    <w:rsid w:val="003D12F3"/>
    <w:rsid w:val="003E2CC9"/>
    <w:rsid w:val="003F21D5"/>
    <w:rsid w:val="003F495F"/>
    <w:rsid w:val="00405EFD"/>
    <w:rsid w:val="004073DD"/>
    <w:rsid w:val="00423C7E"/>
    <w:rsid w:val="00430F7E"/>
    <w:rsid w:val="00444A39"/>
    <w:rsid w:val="00452461"/>
    <w:rsid w:val="00452B73"/>
    <w:rsid w:val="0045789B"/>
    <w:rsid w:val="00460279"/>
    <w:rsid w:val="004616A1"/>
    <w:rsid w:val="00463811"/>
    <w:rsid w:val="00465D5D"/>
    <w:rsid w:val="00467186"/>
    <w:rsid w:val="00477BFE"/>
    <w:rsid w:val="00481969"/>
    <w:rsid w:val="0048736C"/>
    <w:rsid w:val="004918AF"/>
    <w:rsid w:val="00493C8E"/>
    <w:rsid w:val="004A25D0"/>
    <w:rsid w:val="004B0D00"/>
    <w:rsid w:val="004B41CC"/>
    <w:rsid w:val="004C49E5"/>
    <w:rsid w:val="004D3F87"/>
    <w:rsid w:val="004D79DB"/>
    <w:rsid w:val="004D7F4D"/>
    <w:rsid w:val="004E0776"/>
    <w:rsid w:val="004F031E"/>
    <w:rsid w:val="004F2FFC"/>
    <w:rsid w:val="00517E76"/>
    <w:rsid w:val="00520C21"/>
    <w:rsid w:val="005276BB"/>
    <w:rsid w:val="00532A62"/>
    <w:rsid w:val="00534A66"/>
    <w:rsid w:val="00545CAC"/>
    <w:rsid w:val="00556782"/>
    <w:rsid w:val="005603DF"/>
    <w:rsid w:val="00564248"/>
    <w:rsid w:val="00564D16"/>
    <w:rsid w:val="00575893"/>
    <w:rsid w:val="0058525A"/>
    <w:rsid w:val="00585CAF"/>
    <w:rsid w:val="00585CC0"/>
    <w:rsid w:val="00592CA6"/>
    <w:rsid w:val="005A5571"/>
    <w:rsid w:val="005B1FBF"/>
    <w:rsid w:val="005B5FBC"/>
    <w:rsid w:val="005D108B"/>
    <w:rsid w:val="005E032E"/>
    <w:rsid w:val="005E06DD"/>
    <w:rsid w:val="005F1392"/>
    <w:rsid w:val="005F6983"/>
    <w:rsid w:val="005F7C3B"/>
    <w:rsid w:val="00600657"/>
    <w:rsid w:val="00601582"/>
    <w:rsid w:val="0063274B"/>
    <w:rsid w:val="00633091"/>
    <w:rsid w:val="006335F7"/>
    <w:rsid w:val="00636B74"/>
    <w:rsid w:val="00640437"/>
    <w:rsid w:val="00656D26"/>
    <w:rsid w:val="006677BD"/>
    <w:rsid w:val="00674EEB"/>
    <w:rsid w:val="00692380"/>
    <w:rsid w:val="00697858"/>
    <w:rsid w:val="006A2288"/>
    <w:rsid w:val="006B4E34"/>
    <w:rsid w:val="006B5D40"/>
    <w:rsid w:val="006B78ED"/>
    <w:rsid w:val="006C0A77"/>
    <w:rsid w:val="006C2805"/>
    <w:rsid w:val="006D584B"/>
    <w:rsid w:val="006E0BEA"/>
    <w:rsid w:val="006F3A59"/>
    <w:rsid w:val="006F73DB"/>
    <w:rsid w:val="007022C3"/>
    <w:rsid w:val="00705298"/>
    <w:rsid w:val="0071043D"/>
    <w:rsid w:val="00714B1A"/>
    <w:rsid w:val="0071588E"/>
    <w:rsid w:val="00717418"/>
    <w:rsid w:val="00720B4E"/>
    <w:rsid w:val="00726000"/>
    <w:rsid w:val="007274B8"/>
    <w:rsid w:val="00732FF7"/>
    <w:rsid w:val="00743166"/>
    <w:rsid w:val="00744BCF"/>
    <w:rsid w:val="007469CC"/>
    <w:rsid w:val="00752708"/>
    <w:rsid w:val="00763670"/>
    <w:rsid w:val="00767949"/>
    <w:rsid w:val="007702F8"/>
    <w:rsid w:val="00782415"/>
    <w:rsid w:val="007871B5"/>
    <w:rsid w:val="00795B3F"/>
    <w:rsid w:val="007B05B3"/>
    <w:rsid w:val="007B77C9"/>
    <w:rsid w:val="007D21E2"/>
    <w:rsid w:val="007D25A0"/>
    <w:rsid w:val="007D3BBA"/>
    <w:rsid w:val="007E029B"/>
    <w:rsid w:val="007E051B"/>
    <w:rsid w:val="007F69FD"/>
    <w:rsid w:val="008004AB"/>
    <w:rsid w:val="0081455D"/>
    <w:rsid w:val="00815BC5"/>
    <w:rsid w:val="00816DE2"/>
    <w:rsid w:val="00817A96"/>
    <w:rsid w:val="00824508"/>
    <w:rsid w:val="00825445"/>
    <w:rsid w:val="0082557B"/>
    <w:rsid w:val="0083755B"/>
    <w:rsid w:val="0085090D"/>
    <w:rsid w:val="008514FD"/>
    <w:rsid w:val="00855AC3"/>
    <w:rsid w:val="008607CE"/>
    <w:rsid w:val="00866083"/>
    <w:rsid w:val="00870E96"/>
    <w:rsid w:val="00870EE7"/>
    <w:rsid w:val="00871AD4"/>
    <w:rsid w:val="00875979"/>
    <w:rsid w:val="00876294"/>
    <w:rsid w:val="00894015"/>
    <w:rsid w:val="008A2F47"/>
    <w:rsid w:val="008B1CAF"/>
    <w:rsid w:val="009023E4"/>
    <w:rsid w:val="00912789"/>
    <w:rsid w:val="00916C4F"/>
    <w:rsid w:val="009243B0"/>
    <w:rsid w:val="009271B5"/>
    <w:rsid w:val="009317A5"/>
    <w:rsid w:val="00931975"/>
    <w:rsid w:val="00933865"/>
    <w:rsid w:val="00936659"/>
    <w:rsid w:val="00951C41"/>
    <w:rsid w:val="00963482"/>
    <w:rsid w:val="00985086"/>
    <w:rsid w:val="009A0C2D"/>
    <w:rsid w:val="009A13ED"/>
    <w:rsid w:val="009A1A3F"/>
    <w:rsid w:val="009B112F"/>
    <w:rsid w:val="009B47D6"/>
    <w:rsid w:val="009C77F8"/>
    <w:rsid w:val="00A03B8E"/>
    <w:rsid w:val="00A118FC"/>
    <w:rsid w:val="00A14ABA"/>
    <w:rsid w:val="00A22170"/>
    <w:rsid w:val="00A307A4"/>
    <w:rsid w:val="00A31AE7"/>
    <w:rsid w:val="00A34158"/>
    <w:rsid w:val="00A46154"/>
    <w:rsid w:val="00A5295A"/>
    <w:rsid w:val="00A54AD8"/>
    <w:rsid w:val="00A65745"/>
    <w:rsid w:val="00A733C0"/>
    <w:rsid w:val="00A840CF"/>
    <w:rsid w:val="00A97231"/>
    <w:rsid w:val="00A97502"/>
    <w:rsid w:val="00AD67FF"/>
    <w:rsid w:val="00AD7D7A"/>
    <w:rsid w:val="00AF3BEA"/>
    <w:rsid w:val="00AF47B3"/>
    <w:rsid w:val="00AF7C2D"/>
    <w:rsid w:val="00B14347"/>
    <w:rsid w:val="00B16D7C"/>
    <w:rsid w:val="00B35B6F"/>
    <w:rsid w:val="00B43436"/>
    <w:rsid w:val="00B56703"/>
    <w:rsid w:val="00B6592C"/>
    <w:rsid w:val="00B70891"/>
    <w:rsid w:val="00B80713"/>
    <w:rsid w:val="00B8180E"/>
    <w:rsid w:val="00B82DD7"/>
    <w:rsid w:val="00B96251"/>
    <w:rsid w:val="00BA4599"/>
    <w:rsid w:val="00BB1C4F"/>
    <w:rsid w:val="00BC01B5"/>
    <w:rsid w:val="00BC6FEE"/>
    <w:rsid w:val="00BD3F8E"/>
    <w:rsid w:val="00BE07C3"/>
    <w:rsid w:val="00BE126A"/>
    <w:rsid w:val="00BE12CE"/>
    <w:rsid w:val="00BF28B3"/>
    <w:rsid w:val="00C043C8"/>
    <w:rsid w:val="00C25A50"/>
    <w:rsid w:val="00C25A7F"/>
    <w:rsid w:val="00C264D5"/>
    <w:rsid w:val="00C27F22"/>
    <w:rsid w:val="00C32BBC"/>
    <w:rsid w:val="00C3492E"/>
    <w:rsid w:val="00C54291"/>
    <w:rsid w:val="00C558C8"/>
    <w:rsid w:val="00C63A91"/>
    <w:rsid w:val="00C6699D"/>
    <w:rsid w:val="00C97225"/>
    <w:rsid w:val="00C97565"/>
    <w:rsid w:val="00CA601E"/>
    <w:rsid w:val="00CA7B9E"/>
    <w:rsid w:val="00CB1A21"/>
    <w:rsid w:val="00CB3EC9"/>
    <w:rsid w:val="00CB42C8"/>
    <w:rsid w:val="00CC2F46"/>
    <w:rsid w:val="00CC3B5E"/>
    <w:rsid w:val="00CC5BE8"/>
    <w:rsid w:val="00D03AA1"/>
    <w:rsid w:val="00D30BA9"/>
    <w:rsid w:val="00D40FC7"/>
    <w:rsid w:val="00D42570"/>
    <w:rsid w:val="00D439D4"/>
    <w:rsid w:val="00D675BA"/>
    <w:rsid w:val="00D769F1"/>
    <w:rsid w:val="00DA78E4"/>
    <w:rsid w:val="00DB72D8"/>
    <w:rsid w:val="00DC7000"/>
    <w:rsid w:val="00DD62CB"/>
    <w:rsid w:val="00DE0316"/>
    <w:rsid w:val="00DE05D1"/>
    <w:rsid w:val="00DE1EAB"/>
    <w:rsid w:val="00E04613"/>
    <w:rsid w:val="00E13056"/>
    <w:rsid w:val="00E143B2"/>
    <w:rsid w:val="00E22DC6"/>
    <w:rsid w:val="00E26B9D"/>
    <w:rsid w:val="00E33E3D"/>
    <w:rsid w:val="00E34A32"/>
    <w:rsid w:val="00E3747D"/>
    <w:rsid w:val="00E44F79"/>
    <w:rsid w:val="00E75197"/>
    <w:rsid w:val="00E7691B"/>
    <w:rsid w:val="00E937CC"/>
    <w:rsid w:val="00E943B0"/>
    <w:rsid w:val="00E950AA"/>
    <w:rsid w:val="00E95346"/>
    <w:rsid w:val="00EA1D99"/>
    <w:rsid w:val="00EA56D5"/>
    <w:rsid w:val="00EA57B6"/>
    <w:rsid w:val="00EA701F"/>
    <w:rsid w:val="00EB33B6"/>
    <w:rsid w:val="00ED1B7E"/>
    <w:rsid w:val="00ED6FA1"/>
    <w:rsid w:val="00ED7CFD"/>
    <w:rsid w:val="00EF1F83"/>
    <w:rsid w:val="00EF444B"/>
    <w:rsid w:val="00EF6AE7"/>
    <w:rsid w:val="00F119C0"/>
    <w:rsid w:val="00F13591"/>
    <w:rsid w:val="00F277FD"/>
    <w:rsid w:val="00F279DF"/>
    <w:rsid w:val="00F33116"/>
    <w:rsid w:val="00F33270"/>
    <w:rsid w:val="00F3393E"/>
    <w:rsid w:val="00F413A7"/>
    <w:rsid w:val="00F42048"/>
    <w:rsid w:val="00F4741B"/>
    <w:rsid w:val="00F521F1"/>
    <w:rsid w:val="00F63CA4"/>
    <w:rsid w:val="00F63D2F"/>
    <w:rsid w:val="00F65779"/>
    <w:rsid w:val="00F6613E"/>
    <w:rsid w:val="00F75B6B"/>
    <w:rsid w:val="00F85AD8"/>
    <w:rsid w:val="00F972C8"/>
    <w:rsid w:val="00FA106A"/>
    <w:rsid w:val="00FA2924"/>
    <w:rsid w:val="00FB2EF5"/>
    <w:rsid w:val="00FB65BB"/>
    <w:rsid w:val="00FC552B"/>
    <w:rsid w:val="00FC79C8"/>
    <w:rsid w:val="00FD588F"/>
    <w:rsid w:val="00FF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EF"/>
  </w:style>
  <w:style w:type="paragraph" w:styleId="Titlu3">
    <w:name w:val="heading 3"/>
    <w:basedOn w:val="Normal"/>
    <w:link w:val="Titlu3Caracter"/>
    <w:uiPriority w:val="9"/>
    <w:qFormat/>
    <w:rsid w:val="00C66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4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44BCF"/>
  </w:style>
  <w:style w:type="paragraph" w:styleId="Subsol">
    <w:name w:val="footer"/>
    <w:basedOn w:val="Normal"/>
    <w:link w:val="SubsolCaracter"/>
    <w:uiPriority w:val="99"/>
    <w:unhideWhenUsed/>
    <w:rsid w:val="0074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44BCF"/>
  </w:style>
  <w:style w:type="paragraph" w:styleId="TextnBalon">
    <w:name w:val="Balloon Text"/>
    <w:basedOn w:val="Normal"/>
    <w:link w:val="TextnBalonCaracter"/>
    <w:uiPriority w:val="99"/>
    <w:semiHidden/>
    <w:unhideWhenUsed/>
    <w:rsid w:val="0074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4BCF"/>
    <w:rPr>
      <w:rFonts w:ascii="Tahoma" w:hAnsi="Tahoma" w:cs="Tahoma"/>
      <w:sz w:val="16"/>
      <w:szCs w:val="16"/>
    </w:rPr>
  </w:style>
  <w:style w:type="character" w:customStyle="1" w:styleId="dinmedium7pt">
    <w:name w:val="din medium 7pt"/>
    <w:uiPriority w:val="99"/>
    <w:rsid w:val="00744BCF"/>
    <w:rPr>
      <w:rFonts w:ascii="DINPro-Medium" w:hAnsi="DINPro-Medium"/>
      <w:color w:val="000000"/>
      <w:w w:val="100"/>
      <w:sz w:val="14"/>
    </w:rPr>
  </w:style>
  <w:style w:type="paragraph" w:styleId="NormalWeb">
    <w:name w:val="Normal (Web)"/>
    <w:basedOn w:val="Normal"/>
    <w:uiPriority w:val="99"/>
    <w:unhideWhenUsed/>
    <w:rsid w:val="00E13056"/>
    <w:pPr>
      <w:spacing w:before="90" w:after="0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6F3A59"/>
    <w:pPr>
      <w:ind w:left="720"/>
      <w:contextualSpacing/>
    </w:pPr>
  </w:style>
  <w:style w:type="table" w:styleId="GrilTabel">
    <w:name w:val="Table Grid"/>
    <w:basedOn w:val="TabelNormal"/>
    <w:uiPriority w:val="59"/>
    <w:rsid w:val="0037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E3747D"/>
    <w:rPr>
      <w:color w:val="0000FF" w:themeColor="hyperlink"/>
      <w:u w:val="single"/>
    </w:rPr>
  </w:style>
  <w:style w:type="paragraph" w:customStyle="1" w:styleId="Default">
    <w:name w:val="Default"/>
    <w:rsid w:val="00D67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FD588F"/>
    <w:rPr>
      <w:i/>
      <w:iCs/>
    </w:rPr>
  </w:style>
  <w:style w:type="paragraph" w:customStyle="1" w:styleId="LOGO">
    <w:name w:val="LOGO"/>
    <w:basedOn w:val="Normal"/>
    <w:rsid w:val="0038799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i/>
      <w:sz w:val="20"/>
      <w:szCs w:val="20"/>
      <w:lang w:val="en-GB"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C669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Fontdeparagrafimplicit"/>
    <w:rsid w:val="00BE07C3"/>
  </w:style>
  <w:style w:type="character" w:styleId="HyperlinkParcurs">
    <w:name w:val="FollowedHyperlink"/>
    <w:basedOn w:val="Fontdeparagrafimplicit"/>
    <w:uiPriority w:val="99"/>
    <w:semiHidden/>
    <w:unhideWhenUsed/>
    <w:rsid w:val="00430F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6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CF"/>
  </w:style>
  <w:style w:type="paragraph" w:styleId="Footer">
    <w:name w:val="footer"/>
    <w:basedOn w:val="Normal"/>
    <w:link w:val="FooterChar"/>
    <w:uiPriority w:val="99"/>
    <w:unhideWhenUsed/>
    <w:rsid w:val="0074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CF"/>
  </w:style>
  <w:style w:type="paragraph" w:styleId="BalloonText">
    <w:name w:val="Balloon Text"/>
    <w:basedOn w:val="Normal"/>
    <w:link w:val="BalloonTextChar"/>
    <w:uiPriority w:val="99"/>
    <w:semiHidden/>
    <w:unhideWhenUsed/>
    <w:rsid w:val="0074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CF"/>
    <w:rPr>
      <w:rFonts w:ascii="Tahoma" w:hAnsi="Tahoma" w:cs="Tahoma"/>
      <w:sz w:val="16"/>
      <w:szCs w:val="16"/>
    </w:rPr>
  </w:style>
  <w:style w:type="character" w:customStyle="1" w:styleId="dinmedium7pt">
    <w:name w:val="din medium 7pt"/>
    <w:uiPriority w:val="99"/>
    <w:rsid w:val="00744BCF"/>
    <w:rPr>
      <w:rFonts w:ascii="DINPro-Medium" w:hAnsi="DINPro-Medium"/>
      <w:color w:val="000000"/>
      <w:w w:val="100"/>
      <w:sz w:val="14"/>
    </w:rPr>
  </w:style>
  <w:style w:type="paragraph" w:styleId="NormalWeb">
    <w:name w:val="Normal (Web)"/>
    <w:basedOn w:val="Normal"/>
    <w:uiPriority w:val="99"/>
    <w:unhideWhenUsed/>
    <w:rsid w:val="00E13056"/>
    <w:pPr>
      <w:spacing w:before="90" w:after="0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3A59"/>
    <w:pPr>
      <w:ind w:left="720"/>
      <w:contextualSpacing/>
    </w:pPr>
  </w:style>
  <w:style w:type="table" w:styleId="TableGrid">
    <w:name w:val="Table Grid"/>
    <w:basedOn w:val="TableNormal"/>
    <w:uiPriority w:val="59"/>
    <w:rsid w:val="0037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747D"/>
    <w:rPr>
      <w:color w:val="0000FF" w:themeColor="hyperlink"/>
      <w:u w:val="single"/>
    </w:rPr>
  </w:style>
  <w:style w:type="paragraph" w:customStyle="1" w:styleId="Default">
    <w:name w:val="Default"/>
    <w:rsid w:val="00D67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D588F"/>
    <w:rPr>
      <w:i/>
      <w:iCs/>
    </w:rPr>
  </w:style>
  <w:style w:type="paragraph" w:customStyle="1" w:styleId="LOGO">
    <w:name w:val="LOGO"/>
    <w:basedOn w:val="Normal"/>
    <w:rsid w:val="0038799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i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669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E0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renerg.org/conf-15.05.2013/CONSTANTINESCU_T_BXL%2015%20May%20Romanian%20Energy%20Center%20clean.pdf" TargetMode="External"/><Relationship Id="rId18" Type="http://schemas.openxmlformats.org/officeDocument/2006/relationships/hyperlink" Target="http://www.crenerg.org/conf-15.05.2013/PAUN-ENTSO-E_ENERGY%20OPTIONS%20%20INFRSATRUCTURE.pdf" TargetMode="External"/><Relationship Id="rId26" Type="http://schemas.openxmlformats.org/officeDocument/2006/relationships/image" Target="media/image7.jpeg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crenerg.org/conf-15.05.2013/GADOLA_Presentation%20_%20CRE%20Brussels.pdf" TargetMode="External"/><Relationship Id="rId34" Type="http://schemas.openxmlformats.org/officeDocument/2006/relationships/image" Target="media/image9.jpeg"/><Relationship Id="rId7" Type="http://schemas.openxmlformats.org/officeDocument/2006/relationships/header" Target="header1.xml"/><Relationship Id="rId12" Type="http://schemas.openxmlformats.org/officeDocument/2006/relationships/hyperlink" Target="http://www.crenerg.org/conf-15.05.2013/BINIG_Presentation_Business_review_final.pdf" TargetMode="External"/><Relationship Id="rId17" Type="http://schemas.openxmlformats.org/officeDocument/2006/relationships/hyperlink" Target="http://www.crenerg.org/conf-15.05.2013/LUNGU_sustainable%20energy.pdf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://www.crenerg.org/conf-15.05.2013/OETTINGER%20-%20Speech%20for%20publication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renerg.org/conf-15.05.2013/BODEA_Adrem_Invest_15.05_CNR.pdf" TargetMode="External"/><Relationship Id="rId20" Type="http://schemas.openxmlformats.org/officeDocument/2006/relationships/hyperlink" Target="http://www.crenerg.org/conf-15.05.2013/MARES_TRANSGAZ_Bruxelles%20-%2015%20May,%202013.pdf" TargetMode="External"/><Relationship Id="rId29" Type="http://schemas.openxmlformats.org/officeDocument/2006/relationships/hyperlink" Target="http://www.crenerg.org/conf-15.05.2013/HAVRILET_ANRE_presentation%20ppt_15.05.13_E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energ.org/conf-15.05.2013/130512-Mesaj%20%20engl.%20ministru%20C.%20Nita-8.05.2013%20ER.pdf" TargetMode="External"/><Relationship Id="rId24" Type="http://schemas.openxmlformats.org/officeDocument/2006/relationships/image" Target="media/image5.png"/><Relationship Id="rId32" Type="http://schemas.openxmlformats.org/officeDocument/2006/relationships/hyperlink" Target="http://www.crenerg.org/conf-15.05.2013/SANDULEAC_ECRO%20-%20CRE's%20Brussels%20Day-final.pdf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renerg.org/conf-15.05.2013/ROSCA_Electrica%20Strategyfin.pdf" TargetMode="External"/><Relationship Id="rId23" Type="http://schemas.openxmlformats.org/officeDocument/2006/relationships/image" Target="media/image4.gif"/><Relationship Id="rId28" Type="http://schemas.openxmlformats.org/officeDocument/2006/relationships/hyperlink" Target="http://www.crenerg.org/conf-15.05.2013/CONSTANTINESCU_J_Grid_support_J.Constantinescu.pdf" TargetMode="External"/><Relationship Id="rId36" Type="http://schemas.openxmlformats.org/officeDocument/2006/relationships/image" Target="media/image10.png"/><Relationship Id="rId10" Type="http://schemas.openxmlformats.org/officeDocument/2006/relationships/hyperlink" Target="http://www.crenerg.org/conf-15.05.2013/130515_Speech%20Ambassador%20MOTOC.pdf" TargetMode="External"/><Relationship Id="rId19" Type="http://schemas.openxmlformats.org/officeDocument/2006/relationships/hyperlink" Target="http://www.crenerg.org/conf-15.05.2013/GHEORGHE_Security_of_supply%20eng.Bruxelles%2015%20mai.pdf" TargetMode="External"/><Relationship Id="rId31" Type="http://schemas.openxmlformats.org/officeDocument/2006/relationships/hyperlink" Target="http://www.crenerg.org/conf-15.05.2013/LUNGU_market_15%2005%20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energ.org/conf-15.05.2013/130511-GAL_Speach_SGA_Final.pdf" TargetMode="External"/><Relationship Id="rId14" Type="http://schemas.openxmlformats.org/officeDocument/2006/relationships/hyperlink" Target="http://www.crenerg.org/conf-15.05.2013/VALEAN_Speech%20Romanian%20Energy%20Days%2015%2005%202013%20(1).pdf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png"/><Relationship Id="rId30" Type="http://schemas.openxmlformats.org/officeDocument/2006/relationships/hyperlink" Target="http://www.crenerg.org/conf-15.05.2013/SANDULESCU_OPCOM%20Markets_15.05.2013.pdf" TargetMode="External"/><Relationship Id="rId35" Type="http://schemas.openxmlformats.org/officeDocument/2006/relationships/hyperlink" Target="http://www.crenerg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0692.A1B04C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Vasile.Petrovici</cp:lastModifiedBy>
  <cp:revision>11</cp:revision>
  <cp:lastPrinted>2013-05-13T16:43:00Z</cp:lastPrinted>
  <dcterms:created xsi:type="dcterms:W3CDTF">2013-05-16T08:19:00Z</dcterms:created>
  <dcterms:modified xsi:type="dcterms:W3CDTF">2013-05-20T12:23:00Z</dcterms:modified>
</cp:coreProperties>
</file>